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0FBDE" w14:textId="6EE8885B" w:rsidR="00EC51C9" w:rsidRPr="00EC51C9" w:rsidRDefault="00EC51C9" w:rsidP="00EC51C9">
      <w:pPr>
        <w:pStyle w:val="ac"/>
        <w:tabs>
          <w:tab w:val="left" w:pos="1800"/>
        </w:tabs>
        <w:ind w:left="1800" w:hanging="1800"/>
        <w:rPr>
          <w:rFonts w:eastAsia="Times New Roman" w:cs="Arial"/>
          <w:bCs/>
          <w:sz w:val="28"/>
          <w:szCs w:val="28"/>
        </w:rPr>
      </w:pPr>
      <w:bookmarkStart w:id="0" w:name="OLE_LINK13"/>
      <w:bookmarkStart w:id="1" w:name="OLE_LINK14"/>
      <w:r w:rsidRPr="00EC51C9">
        <w:rPr>
          <w:rFonts w:eastAsia="Times New Roman" w:cs="Arial"/>
          <w:bCs/>
          <w:sz w:val="28"/>
          <w:szCs w:val="28"/>
        </w:rPr>
        <w:t>3GPP TSG RAN WG1 #122bis</w:t>
      </w:r>
      <w:r w:rsidRPr="00EC51C9">
        <w:rPr>
          <w:rFonts w:eastAsia="Times New Roman" w:cs="Arial"/>
          <w:bCs/>
          <w:sz w:val="28"/>
          <w:szCs w:val="28"/>
        </w:rPr>
        <w:tab/>
      </w:r>
      <w:r w:rsidRPr="00EC51C9">
        <w:rPr>
          <w:rFonts w:eastAsia="Times New Roman" w:cs="Arial"/>
          <w:bCs/>
          <w:sz w:val="28"/>
          <w:szCs w:val="28"/>
        </w:rPr>
        <w:tab/>
        <w:t>R1-2506889</w:t>
      </w:r>
    </w:p>
    <w:p w14:paraId="50312AE8" w14:textId="11069EF9" w:rsidR="00D428B6" w:rsidRDefault="00EC51C9" w:rsidP="00EC51C9">
      <w:pPr>
        <w:pStyle w:val="ac"/>
        <w:tabs>
          <w:tab w:val="clear" w:pos="4536"/>
          <w:tab w:val="left" w:pos="1800"/>
        </w:tabs>
        <w:ind w:left="1800" w:hanging="1800"/>
        <w:rPr>
          <w:rFonts w:cs="Arial"/>
          <w:sz w:val="22"/>
          <w:szCs w:val="22"/>
        </w:rPr>
      </w:pPr>
      <w:r w:rsidRPr="00EC51C9">
        <w:rPr>
          <w:rFonts w:eastAsia="Times New Roman" w:cs="Arial"/>
          <w:bCs/>
          <w:sz w:val="28"/>
          <w:szCs w:val="28"/>
        </w:rPr>
        <w:t>Prague, Czech, Oct 13</w:t>
      </w:r>
      <w:r w:rsidRPr="00EC51C9">
        <w:rPr>
          <w:rFonts w:eastAsia="Times New Roman" w:cs="Arial"/>
          <w:bCs/>
          <w:sz w:val="28"/>
          <w:szCs w:val="28"/>
          <w:vertAlign w:val="superscript"/>
        </w:rPr>
        <w:t>th</w:t>
      </w:r>
      <w:r w:rsidRPr="00EC51C9">
        <w:rPr>
          <w:rFonts w:eastAsia="Times New Roman" w:cs="Arial"/>
          <w:bCs/>
          <w:sz w:val="28"/>
          <w:szCs w:val="28"/>
        </w:rPr>
        <w:t xml:space="preserve"> – 17</w:t>
      </w:r>
      <w:r w:rsidRPr="00EC51C9">
        <w:rPr>
          <w:rFonts w:eastAsia="Times New Roman" w:cs="Arial"/>
          <w:bCs/>
          <w:sz w:val="28"/>
          <w:szCs w:val="28"/>
          <w:vertAlign w:val="superscript"/>
        </w:rPr>
        <w:t>th</w:t>
      </w:r>
      <w:r w:rsidRPr="00EC51C9">
        <w:rPr>
          <w:rFonts w:eastAsia="Times New Roman" w:cs="Arial"/>
          <w:bCs/>
          <w:sz w:val="28"/>
          <w:szCs w:val="28"/>
        </w:rPr>
        <w:t>, 202</w:t>
      </w:r>
      <w:r w:rsidR="00D428B6" w:rsidRPr="00EC51C9">
        <w:rPr>
          <w:rFonts w:eastAsia="Times New Roman" w:cs="Arial"/>
          <w:bCs/>
          <w:noProof/>
          <w:sz w:val="28"/>
          <w:szCs w:val="28"/>
          <w:lang w:eastAsia="en-GB"/>
        </w:rPr>
        <w:t>5</w:t>
      </w:r>
    </w:p>
    <w:p w14:paraId="0947E18C" w14:textId="77777777" w:rsidR="00D428B6" w:rsidRPr="008B2860" w:rsidRDefault="00D428B6" w:rsidP="00D428B6">
      <w:pPr>
        <w:pStyle w:val="ac"/>
        <w:tabs>
          <w:tab w:val="clear" w:pos="4536"/>
          <w:tab w:val="left" w:pos="1800"/>
        </w:tabs>
        <w:ind w:left="1800" w:hanging="1800"/>
        <w:rPr>
          <w:rFonts w:cs="Arial"/>
          <w:sz w:val="22"/>
          <w:szCs w:val="22"/>
        </w:rPr>
      </w:pPr>
    </w:p>
    <w:p w14:paraId="25A4747A" w14:textId="77777777" w:rsidR="00D428B6" w:rsidRDefault="00D428B6" w:rsidP="00D428B6">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7B75D246" w14:textId="77777777" w:rsidR="00D372B0" w:rsidRDefault="00D428B6" w:rsidP="00D372B0">
      <w:pPr>
        <w:pStyle w:val="ac"/>
        <w:tabs>
          <w:tab w:val="clear" w:pos="4536"/>
          <w:tab w:val="left" w:pos="1800"/>
        </w:tabs>
        <w:ind w:left="1798" w:hangingChars="814" w:hanging="1798"/>
        <w:jc w:val="both"/>
        <w:rPr>
          <w:rFonts w:eastAsia="宋体"/>
          <w:sz w:val="22"/>
          <w:szCs w:val="22"/>
          <w:lang w:eastAsia="zh-CN"/>
        </w:rPr>
      </w:pPr>
      <w:r w:rsidRPr="00DB6369">
        <w:rPr>
          <w:rFonts w:eastAsiaTheme="minorEastAsia" w:cs="Arial"/>
          <w:sz w:val="22"/>
          <w:szCs w:val="22"/>
          <w:lang w:eastAsia="zh-CN"/>
        </w:rPr>
        <w:t>Title:</w:t>
      </w:r>
      <w:bookmarkStart w:id="2" w:name="Title"/>
      <w:bookmarkEnd w:id="2"/>
      <w:r w:rsidRPr="00DB6369">
        <w:rPr>
          <w:rFonts w:eastAsiaTheme="minorEastAsia" w:cs="Arial"/>
          <w:sz w:val="22"/>
          <w:szCs w:val="22"/>
          <w:lang w:eastAsia="zh-CN"/>
        </w:rPr>
        <w:tab/>
      </w:r>
      <w:r w:rsidRPr="00AA6860">
        <w:rPr>
          <w:rFonts w:eastAsia="宋体"/>
          <w:sz w:val="22"/>
          <w:szCs w:val="22"/>
          <w:lang w:eastAsia="zh-CN"/>
        </w:rPr>
        <w:t>Discussion on</w:t>
      </w:r>
      <w:r>
        <w:rPr>
          <w:rFonts w:eastAsia="宋体"/>
          <w:sz w:val="22"/>
          <w:szCs w:val="22"/>
          <w:lang w:eastAsia="zh-CN"/>
        </w:rPr>
        <w:t xml:space="preserve"> </w:t>
      </w:r>
      <w:r w:rsidRPr="00D428B6">
        <w:rPr>
          <w:rFonts w:eastAsia="宋体"/>
          <w:sz w:val="22"/>
          <w:szCs w:val="22"/>
          <w:lang w:eastAsia="zh-CN"/>
        </w:rPr>
        <w:tab/>
        <w:t xml:space="preserve">Inter-vendor training collaboration for two-sided AI/ML </w:t>
      </w:r>
    </w:p>
    <w:p w14:paraId="31154423" w14:textId="2C600A3F" w:rsidR="00D428B6" w:rsidRPr="00AA6860" w:rsidRDefault="00D428B6" w:rsidP="00D372B0">
      <w:pPr>
        <w:pStyle w:val="ac"/>
        <w:tabs>
          <w:tab w:val="clear" w:pos="4536"/>
          <w:tab w:val="left" w:pos="1800"/>
        </w:tabs>
        <w:ind w:leftChars="800" w:left="1600" w:firstLineChars="100" w:firstLine="221"/>
        <w:jc w:val="both"/>
        <w:rPr>
          <w:rFonts w:eastAsia="宋体"/>
          <w:sz w:val="22"/>
          <w:szCs w:val="22"/>
          <w:lang w:eastAsia="zh-CN"/>
        </w:rPr>
      </w:pPr>
      <w:r w:rsidRPr="00D428B6">
        <w:rPr>
          <w:rFonts w:eastAsia="宋体"/>
          <w:sz w:val="22"/>
          <w:szCs w:val="22"/>
          <w:lang w:eastAsia="zh-CN"/>
        </w:rPr>
        <w:t>models</w:t>
      </w:r>
      <w:r>
        <w:rPr>
          <w:rFonts w:eastAsia="宋体"/>
          <w:sz w:val="22"/>
          <w:szCs w:val="22"/>
          <w:lang w:eastAsia="zh-CN"/>
        </w:rPr>
        <w:t xml:space="preserve"> </w:t>
      </w:r>
    </w:p>
    <w:p w14:paraId="17E3C810" w14:textId="22993CB8" w:rsidR="00D428B6" w:rsidRDefault="00D428B6" w:rsidP="00D428B6">
      <w:pPr>
        <w:pStyle w:val="ac"/>
        <w:tabs>
          <w:tab w:val="left" w:pos="1800"/>
        </w:tabs>
        <w:rPr>
          <w:rFonts w:eastAsia="宋体"/>
          <w:sz w:val="22"/>
          <w:szCs w:val="22"/>
          <w:lang w:eastAsia="zh-CN"/>
        </w:rPr>
      </w:pPr>
      <w:r w:rsidRPr="00AA6860">
        <w:rPr>
          <w:rFonts w:eastAsia="宋体"/>
          <w:sz w:val="22"/>
          <w:szCs w:val="22"/>
          <w:lang w:eastAsia="zh-CN"/>
        </w:rPr>
        <w:t>Agenda Item:</w:t>
      </w:r>
      <w:bookmarkStart w:id="3" w:name="Source"/>
      <w:bookmarkEnd w:id="3"/>
      <w:r w:rsidRPr="00AA6860">
        <w:rPr>
          <w:rFonts w:eastAsia="宋体"/>
          <w:sz w:val="22"/>
          <w:szCs w:val="22"/>
          <w:lang w:eastAsia="zh-CN"/>
        </w:rPr>
        <w:tab/>
      </w:r>
      <w:r>
        <w:rPr>
          <w:rFonts w:eastAsia="宋体"/>
          <w:sz w:val="22"/>
          <w:szCs w:val="22"/>
          <w:lang w:eastAsia="zh-CN"/>
        </w:rPr>
        <w:t>10.1.</w:t>
      </w:r>
      <w:r w:rsidR="00D372B0">
        <w:rPr>
          <w:rFonts w:eastAsia="宋体"/>
          <w:sz w:val="22"/>
          <w:szCs w:val="22"/>
          <w:lang w:eastAsia="zh-CN"/>
        </w:rPr>
        <w:t>2</w:t>
      </w:r>
    </w:p>
    <w:p w14:paraId="187EBD05" w14:textId="77777777" w:rsidR="00D428B6" w:rsidRDefault="00D428B6" w:rsidP="00D428B6">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054DA10C" w14:textId="073504F8" w:rsidR="004B1549" w:rsidRDefault="0060252E">
      <w:pPr>
        <w:pStyle w:val="1"/>
        <w:rPr>
          <w:b/>
          <w:bCs/>
        </w:rPr>
      </w:pPr>
      <w:r>
        <w:t>Introduction</w:t>
      </w:r>
      <w:bookmarkStart w:id="5" w:name="_GoBack"/>
      <w:bookmarkEnd w:id="5"/>
    </w:p>
    <w:p w14:paraId="0B8EA4E3" w14:textId="77777777" w:rsidR="00D428B6" w:rsidRDefault="00D428B6" w:rsidP="00D428B6">
      <w:pPr>
        <w:pStyle w:val="af8"/>
        <w:widowControl/>
        <w:spacing w:after="120" w:line="260" w:lineRule="exact"/>
        <w:rPr>
          <w:color w:val="000000"/>
          <w:sz w:val="20"/>
          <w:szCs w:val="20"/>
        </w:rPr>
      </w:pPr>
      <w:r w:rsidRPr="00395B3B">
        <w:rPr>
          <w:rFonts w:hint="eastAsia"/>
          <w:color w:val="000000"/>
          <w:sz w:val="20"/>
          <w:szCs w:val="20"/>
        </w:rPr>
        <w:t>In RAN #</w:t>
      </w:r>
      <w:r>
        <w:rPr>
          <w:color w:val="000000"/>
          <w:sz w:val="20"/>
          <w:szCs w:val="20"/>
        </w:rPr>
        <w:t>108</w:t>
      </w:r>
      <w:r w:rsidRPr="00395B3B">
        <w:rPr>
          <w:color w:val="000000"/>
          <w:sz w:val="20"/>
          <w:szCs w:val="20"/>
        </w:rPr>
        <w:t xml:space="preserve"> meeting</w:t>
      </w:r>
      <w:r w:rsidRPr="00395B3B">
        <w:rPr>
          <w:rFonts w:hint="eastAsia"/>
          <w:color w:val="000000"/>
          <w:sz w:val="20"/>
          <w:szCs w:val="20"/>
        </w:rPr>
        <w:t xml:space="preserve">, </w:t>
      </w:r>
      <w:r>
        <w:rPr>
          <w:color w:val="000000"/>
          <w:sz w:val="20"/>
          <w:szCs w:val="20"/>
        </w:rPr>
        <w:t>AI CSI compression have</w:t>
      </w:r>
      <w:r w:rsidRPr="00395B3B">
        <w:rPr>
          <w:color w:val="000000"/>
          <w:sz w:val="20"/>
          <w:szCs w:val="20"/>
        </w:rPr>
        <w:t xml:space="preserve"> been </w:t>
      </w:r>
      <w:r>
        <w:rPr>
          <w:rFonts w:hint="eastAsia"/>
          <w:color w:val="000000"/>
          <w:sz w:val="20"/>
          <w:szCs w:val="20"/>
        </w:rPr>
        <w:t>approved</w:t>
      </w:r>
      <w:r>
        <w:rPr>
          <w:color w:val="000000"/>
          <w:sz w:val="20"/>
          <w:szCs w:val="20"/>
        </w:rPr>
        <w:t xml:space="preserve"> </w:t>
      </w:r>
      <w:r w:rsidRPr="00395B3B">
        <w:rPr>
          <w:color w:val="000000"/>
          <w:sz w:val="20"/>
          <w:szCs w:val="20"/>
        </w:rPr>
        <w:t>in the WID [1]</w:t>
      </w:r>
      <w:r>
        <w:rPr>
          <w:color w:val="000000"/>
          <w:sz w:val="20"/>
          <w:szCs w:val="20"/>
        </w:rPr>
        <w:t>, including the following objectives:</w:t>
      </w:r>
    </w:p>
    <w:tbl>
      <w:tblPr>
        <w:tblStyle w:val="af"/>
        <w:tblW w:w="5000" w:type="pct"/>
        <w:tblLook w:val="04A0" w:firstRow="1" w:lastRow="0" w:firstColumn="1" w:lastColumn="0" w:noHBand="0" w:noVBand="1"/>
      </w:tblPr>
      <w:tblGrid>
        <w:gridCol w:w="9286"/>
      </w:tblGrid>
      <w:tr w:rsidR="00D428B6" w14:paraId="20CF05C0" w14:textId="77777777" w:rsidTr="00D428B6">
        <w:tc>
          <w:tcPr>
            <w:tcW w:w="5000" w:type="pct"/>
          </w:tcPr>
          <w:p w14:paraId="458F979E" w14:textId="77777777" w:rsidR="00D428B6" w:rsidRPr="00D428B6" w:rsidRDefault="00D428B6" w:rsidP="00D428B6">
            <w:pPr>
              <w:rPr>
                <w:bCs/>
                <w:lang w:val="en-US"/>
              </w:rPr>
            </w:pPr>
            <w:r w:rsidRPr="00756AB1">
              <w:rPr>
                <w:b/>
                <w:color w:val="0000FF"/>
                <w:lang w:val="en-US"/>
              </w:rPr>
              <w:t>Inte</w:t>
            </w:r>
            <w:r w:rsidRPr="00D428B6">
              <w:rPr>
                <w:b/>
                <w:color w:val="0000FF"/>
                <w:lang w:val="en-US"/>
              </w:rPr>
              <w:t>r-vendor training collaboration</w:t>
            </w:r>
            <w:r w:rsidRPr="00D428B6">
              <w:rPr>
                <w:bCs/>
                <w:color w:val="0000FF"/>
                <w:lang w:val="en-US"/>
              </w:rPr>
              <w:t xml:space="preserve"> </w:t>
            </w:r>
            <w:r w:rsidRPr="00D428B6">
              <w:rPr>
                <w:bCs/>
                <w:lang w:val="en-US"/>
              </w:rPr>
              <w:t xml:space="preserve">for two-sided AI/ML models </w:t>
            </w:r>
          </w:p>
          <w:p w14:paraId="30B86217" w14:textId="77777777" w:rsidR="00D428B6" w:rsidRPr="00A81864" w:rsidRDefault="00D428B6" w:rsidP="00580682">
            <w:pPr>
              <w:pStyle w:val="af2"/>
              <w:widowControl/>
              <w:numPr>
                <w:ilvl w:val="0"/>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81864">
              <w:rPr>
                <w:rFonts w:ascii="Times New Roman" w:hAnsi="Times New Roman"/>
                <w:bCs/>
                <w:sz w:val="20"/>
                <w:szCs w:val="20"/>
                <w:lang w:val="en-US"/>
              </w:rPr>
              <w:t xml:space="preserve">Fully defined/specified reference model (“Direction C”) with RAN1 scalability study outcome </w:t>
            </w:r>
            <w:proofErr w:type="gramStart"/>
            <w:r w:rsidRPr="00A81864">
              <w:rPr>
                <w:rFonts w:ascii="Times New Roman" w:hAnsi="Times New Roman"/>
                <w:bCs/>
                <w:sz w:val="20"/>
                <w:szCs w:val="20"/>
                <w:lang w:val="en-US"/>
              </w:rPr>
              <w:t>taken into account</w:t>
            </w:r>
            <w:proofErr w:type="gramEnd"/>
            <w:r w:rsidRPr="00A81864">
              <w:rPr>
                <w:rFonts w:ascii="Times New Roman" w:hAnsi="Times New Roman"/>
                <w:bCs/>
                <w:sz w:val="20"/>
                <w:szCs w:val="20"/>
                <w:lang w:val="en-US"/>
              </w:rPr>
              <w:t xml:space="preserve"> [RAN4/RAN1] – check-point in RAN#110 upon RAN4 feedback</w:t>
            </w:r>
          </w:p>
          <w:p w14:paraId="2C97D018" w14:textId="77777777" w:rsidR="00D428B6" w:rsidRPr="00E8616D" w:rsidRDefault="00D428B6" w:rsidP="00580682">
            <w:pPr>
              <w:pStyle w:val="af2"/>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81864">
              <w:rPr>
                <w:rFonts w:ascii="Times New Roman" w:hAnsi="Times New Roman"/>
                <w:bCs/>
                <w:sz w:val="20"/>
                <w:szCs w:val="20"/>
                <w:lang w:val="en-US"/>
              </w:rPr>
              <w:t xml:space="preserve">Specification of standardized encoder model structure plus parameter exchange (“Direction A, sub-option 3a-1” without target CSI sharing) leveraging defined/reference model of “Direction </w:t>
            </w:r>
            <w:r w:rsidRPr="00E8616D">
              <w:rPr>
                <w:rFonts w:ascii="Times New Roman" w:hAnsi="Times New Roman"/>
                <w:bCs/>
                <w:sz w:val="20"/>
                <w:szCs w:val="20"/>
                <w:lang w:val="en-US"/>
              </w:rPr>
              <w:t>C” and taking RAN1 scalability study outcome into account [RAN4/RAN1/RAN2/RAN3] – check-point in RAN#110 upon SA WG feedback</w:t>
            </w:r>
          </w:p>
          <w:p w14:paraId="2AF1FEF7" w14:textId="6C297628" w:rsidR="00D428B6" w:rsidRPr="00AA6860" w:rsidRDefault="00D428B6" w:rsidP="00580682">
            <w:pPr>
              <w:pStyle w:val="af2"/>
              <w:widowControl/>
              <w:numPr>
                <w:ilvl w:val="0"/>
                <w:numId w:val="17"/>
              </w:numPr>
              <w:overflowPunct w:val="0"/>
              <w:autoSpaceDE w:val="0"/>
              <w:autoSpaceDN w:val="0"/>
              <w:adjustRightInd w:val="0"/>
              <w:ind w:firstLineChars="0"/>
              <w:contextualSpacing/>
              <w:jc w:val="left"/>
              <w:textAlignment w:val="baseline"/>
              <w:rPr>
                <w:color w:val="000000"/>
                <w:szCs w:val="20"/>
              </w:rPr>
            </w:pPr>
            <w:r w:rsidRPr="00E8616D">
              <w:rPr>
                <w:rFonts w:ascii="Times New Roman" w:hAnsi="Times New Roman"/>
                <w:bCs/>
                <w:sz w:val="20"/>
                <w:szCs w:val="20"/>
                <w:lang w:val="en-US"/>
              </w:rPr>
              <w:t>Specification of standardized dataset format/content plus dataset exchange (“Direction A, sub-option 4-1”) [RAN1/RAN2/RAN3/RAN4] – check-point in RAN</w:t>
            </w:r>
            <w:r w:rsidRPr="00A81864">
              <w:rPr>
                <w:rFonts w:ascii="Times New Roman" w:hAnsi="Times New Roman"/>
                <w:bCs/>
                <w:sz w:val="20"/>
                <w:szCs w:val="20"/>
                <w:lang w:val="en-US"/>
              </w:rPr>
              <w:t>#110 upon SA WG feedback</w:t>
            </w:r>
          </w:p>
        </w:tc>
      </w:tr>
    </w:tbl>
    <w:p w14:paraId="0767E4CA" w14:textId="7F438AF2" w:rsidR="00393E84" w:rsidRPr="00D428B6" w:rsidRDefault="00393E84" w:rsidP="00877CEB">
      <w:pPr>
        <w:pStyle w:val="af8"/>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 xml:space="preserve">we </w:t>
      </w:r>
      <w:r w:rsidR="00D428B6">
        <w:rPr>
          <w:rFonts w:hint="eastAsia"/>
          <w:color w:val="000000"/>
          <w:sz w:val="20"/>
          <w:szCs w:val="20"/>
          <w:lang w:val="en-GB"/>
        </w:rPr>
        <w:t>focus</w:t>
      </w:r>
      <w:r w:rsidR="00D428B6">
        <w:rPr>
          <w:color w:val="000000"/>
          <w:sz w:val="20"/>
          <w:szCs w:val="20"/>
          <w:lang w:val="en-GB"/>
        </w:rPr>
        <w:t xml:space="preserve"> </w:t>
      </w:r>
      <w:r w:rsidR="00D428B6">
        <w:rPr>
          <w:rFonts w:hint="eastAsia"/>
          <w:color w:val="000000"/>
          <w:sz w:val="20"/>
          <w:szCs w:val="20"/>
          <w:lang w:val="en-GB"/>
        </w:rPr>
        <w:t>on</w:t>
      </w:r>
      <w:r w:rsidR="00F31ED0">
        <w:rPr>
          <w:color w:val="000000"/>
          <w:sz w:val="20"/>
          <w:szCs w:val="20"/>
          <w:lang w:val="en-GB"/>
        </w:rPr>
        <w:t xml:space="preserve"> the</w:t>
      </w:r>
      <w:r w:rsidR="00D428B6">
        <w:rPr>
          <w:color w:val="000000"/>
          <w:sz w:val="20"/>
          <w:szCs w:val="20"/>
          <w:lang w:val="en-GB"/>
        </w:rPr>
        <w:t xml:space="preserve"> </w:t>
      </w:r>
      <w:r w:rsidR="00D428B6">
        <w:rPr>
          <w:rFonts w:hint="eastAsia"/>
          <w:color w:val="000000"/>
          <w:sz w:val="20"/>
          <w:szCs w:val="20"/>
          <w:lang w:val="en-GB"/>
        </w:rPr>
        <w:t>second</w:t>
      </w:r>
      <w:r w:rsidR="00F31ED0">
        <w:rPr>
          <w:color w:val="000000"/>
          <w:sz w:val="20"/>
          <w:szCs w:val="20"/>
          <w:lang w:val="en-GB"/>
        </w:rPr>
        <w:t xml:space="preserve"> objectives and present our views </w:t>
      </w:r>
      <w:r w:rsidR="00D428B6">
        <w:rPr>
          <w:rFonts w:hint="eastAsia"/>
          <w:color w:val="000000"/>
          <w:sz w:val="20"/>
          <w:szCs w:val="20"/>
          <w:lang w:val="en-GB"/>
        </w:rPr>
        <w:t>on</w:t>
      </w:r>
      <w:r w:rsidR="00D428B6">
        <w:rPr>
          <w:color w:val="000000"/>
          <w:sz w:val="20"/>
          <w:szCs w:val="20"/>
          <w:lang w:val="en-GB"/>
        </w:rPr>
        <w:t xml:space="preserve"> </w:t>
      </w:r>
      <w:r w:rsidR="00D428B6" w:rsidRPr="00D428B6">
        <w:rPr>
          <w:rFonts w:hint="eastAsia"/>
          <w:color w:val="000000"/>
          <w:sz w:val="20"/>
          <w:szCs w:val="20"/>
          <w:lang w:val="en-GB"/>
        </w:rPr>
        <w:t>s</w:t>
      </w:r>
      <w:r w:rsidR="00D428B6" w:rsidRPr="00D428B6">
        <w:rPr>
          <w:color w:val="000000"/>
          <w:sz w:val="20"/>
          <w:szCs w:val="20"/>
          <w:lang w:val="en-GB"/>
        </w:rPr>
        <w:t>pecification of standardized dataset format/content plus dataset exchange</w:t>
      </w:r>
      <w:r w:rsidR="00F31ED0">
        <w:rPr>
          <w:color w:val="000000"/>
          <w:sz w:val="20"/>
          <w:szCs w:val="20"/>
          <w:lang w:val="en-GB"/>
        </w:rPr>
        <w:t>.</w:t>
      </w:r>
    </w:p>
    <w:p w14:paraId="3857C128" w14:textId="72FB28E4" w:rsidR="00624AB0" w:rsidRPr="00D428B6" w:rsidRDefault="00D428B6" w:rsidP="00D428B6">
      <w:pPr>
        <w:pStyle w:val="1"/>
      </w:pPr>
      <w:r>
        <w:t>S</w:t>
      </w:r>
      <w:r w:rsidRPr="00D428B6">
        <w:t>pecification of standardized dataset format/content</w:t>
      </w:r>
      <w:r w:rsidR="00FA2C5F" w:rsidRPr="00AA6860" w:rsidDel="00FA2C5F">
        <w:t xml:space="preserve"> </w:t>
      </w:r>
    </w:p>
    <w:p w14:paraId="36426F7B" w14:textId="390547A9" w:rsidR="00D372B0" w:rsidRDefault="006C069E" w:rsidP="00D372B0">
      <w:pPr>
        <w:pStyle w:val="20"/>
        <w:ind w:left="578" w:hanging="578"/>
      </w:pPr>
      <w:r>
        <w:t>D</w:t>
      </w:r>
      <w:r>
        <w:rPr>
          <w:rFonts w:hint="eastAsia"/>
        </w:rPr>
        <w:t>ata</w:t>
      </w:r>
      <w:r>
        <w:t xml:space="preserve"> </w:t>
      </w:r>
      <w:r w:rsidR="002D10EF">
        <w:t xml:space="preserve">sample </w:t>
      </w:r>
      <w:r>
        <w:rPr>
          <w:rFonts w:hint="eastAsia"/>
        </w:rPr>
        <w:t>format</w:t>
      </w:r>
      <w:r>
        <w:t xml:space="preserve"> </w:t>
      </w:r>
      <w:r>
        <w:rPr>
          <w:rFonts w:hint="eastAsia"/>
        </w:rPr>
        <w:t>and</w:t>
      </w:r>
      <w:r>
        <w:t xml:space="preserve"> </w:t>
      </w:r>
      <w:r>
        <w:rPr>
          <w:rFonts w:hint="eastAsia"/>
        </w:rPr>
        <w:t>type</w:t>
      </w:r>
    </w:p>
    <w:tbl>
      <w:tblPr>
        <w:tblStyle w:val="af"/>
        <w:tblW w:w="0" w:type="auto"/>
        <w:tblLook w:val="04A0" w:firstRow="1" w:lastRow="0" w:firstColumn="1" w:lastColumn="0" w:noHBand="0" w:noVBand="1"/>
      </w:tblPr>
      <w:tblGrid>
        <w:gridCol w:w="9286"/>
      </w:tblGrid>
      <w:tr w:rsidR="003A41EC" w14:paraId="5D4AF2A0" w14:textId="77777777" w:rsidTr="003A41EC">
        <w:tc>
          <w:tcPr>
            <w:tcW w:w="9286" w:type="dxa"/>
          </w:tcPr>
          <w:p w14:paraId="15ECEA49" w14:textId="77777777" w:rsidR="003A41EC" w:rsidRPr="00DA667F" w:rsidRDefault="003A41EC" w:rsidP="003A41EC">
            <w:pPr>
              <w:pStyle w:val="3GPPNormalText"/>
              <w:rPr>
                <w:b/>
                <w:bCs/>
              </w:rPr>
            </w:pPr>
            <w:r w:rsidRPr="00DA667F">
              <w:rPr>
                <w:b/>
                <w:bCs/>
                <w:highlight w:val="green"/>
              </w:rPr>
              <w:t>Agreement:</w:t>
            </w:r>
            <w:r w:rsidRPr="00DA667F">
              <w:rPr>
                <w:b/>
                <w:bCs/>
              </w:rPr>
              <w:t xml:space="preserve">   </w:t>
            </w:r>
          </w:p>
          <w:p w14:paraId="3CE4C0BF" w14:textId="77777777" w:rsidR="003A41EC" w:rsidRPr="00B5283F" w:rsidRDefault="003A41EC" w:rsidP="003A41EC">
            <w:pPr>
              <w:pStyle w:val="3GPPText"/>
              <w:rPr>
                <w:sz w:val="20"/>
              </w:rPr>
            </w:pPr>
            <w:r w:rsidRPr="00B5283F">
              <w:rPr>
                <w:rFonts w:hint="eastAsia"/>
                <w:sz w:val="20"/>
              </w:rPr>
              <w:t>F</w:t>
            </w:r>
            <w:r w:rsidRPr="00B5283F">
              <w:rPr>
                <w:sz w:val="20"/>
              </w:rPr>
              <w:t>or Option 4-1 under Direction A in AI/ML based CSI compression</w:t>
            </w:r>
            <w:r w:rsidRPr="00B5283F">
              <w:rPr>
                <w:rFonts w:hint="eastAsia"/>
                <w:sz w:val="20"/>
              </w:rPr>
              <w:t>,</w:t>
            </w:r>
            <w:r w:rsidRPr="00B5283F">
              <w:rPr>
                <w:sz w:val="20"/>
              </w:rPr>
              <w:t xml:space="preserve"> support at least target CSI and CSI feedback in the </w:t>
            </w:r>
            <w:r w:rsidRPr="00B5283F">
              <w:rPr>
                <w:rFonts w:hint="eastAsia"/>
                <w:color w:val="000000"/>
                <w:sz w:val="20"/>
              </w:rPr>
              <w:t>exchanged</w:t>
            </w:r>
            <w:r w:rsidRPr="00B5283F">
              <w:rPr>
                <w:sz w:val="20"/>
              </w:rPr>
              <w:t xml:space="preserve"> dataset(s)</w:t>
            </w:r>
            <w:r w:rsidRPr="00B5283F">
              <w:rPr>
                <w:rFonts w:hint="eastAsia"/>
                <w:sz w:val="20"/>
              </w:rPr>
              <w:t>.</w:t>
            </w:r>
            <w:r w:rsidRPr="00B5283F">
              <w:rPr>
                <w:sz w:val="20"/>
              </w:rPr>
              <w:t xml:space="preserve"> </w:t>
            </w:r>
          </w:p>
          <w:p w14:paraId="2EC32B24" w14:textId="77777777" w:rsidR="003A41EC" w:rsidRPr="00B5283F" w:rsidRDefault="003A41EC" w:rsidP="00580682">
            <w:pPr>
              <w:pStyle w:val="3GPPText"/>
              <w:numPr>
                <w:ilvl w:val="0"/>
                <w:numId w:val="37"/>
              </w:numPr>
              <w:rPr>
                <w:sz w:val="20"/>
              </w:rPr>
            </w:pPr>
            <w:r w:rsidRPr="00B5283F">
              <w:rPr>
                <w:sz w:val="20"/>
              </w:rPr>
              <w:t xml:space="preserve">FFS: Target CSI type and format </w:t>
            </w:r>
          </w:p>
          <w:p w14:paraId="105AD00F" w14:textId="77777777" w:rsidR="003A41EC" w:rsidRPr="00B5283F" w:rsidRDefault="003A41EC" w:rsidP="00580682">
            <w:pPr>
              <w:pStyle w:val="3GPPText"/>
              <w:numPr>
                <w:ilvl w:val="0"/>
                <w:numId w:val="37"/>
              </w:numPr>
              <w:rPr>
                <w:sz w:val="20"/>
              </w:rPr>
            </w:pPr>
            <w:r w:rsidRPr="00B5283F">
              <w:rPr>
                <w:sz w:val="20"/>
              </w:rPr>
              <w:t>FFS: CSI feedback type and format</w:t>
            </w:r>
          </w:p>
          <w:p w14:paraId="485E1B52" w14:textId="0256AE4C" w:rsidR="003A41EC" w:rsidRPr="003A41EC" w:rsidRDefault="003A41EC" w:rsidP="00587BB8">
            <w:pPr>
              <w:pStyle w:val="3GPPText"/>
              <w:numPr>
                <w:ilvl w:val="0"/>
                <w:numId w:val="37"/>
              </w:numPr>
              <w:rPr>
                <w:rFonts w:eastAsiaTheme="minorEastAsia"/>
                <w:lang w:eastAsia="zh-CN"/>
              </w:rPr>
            </w:pPr>
            <w:r w:rsidRPr="00B5283F">
              <w:rPr>
                <w:sz w:val="20"/>
              </w:rPr>
              <w:t>FFS: Association between Target CSI and CSI feedback, including mapping for different number of Tx port, number of sub bands, and CSI payload size.</w:t>
            </w:r>
          </w:p>
        </w:tc>
      </w:tr>
    </w:tbl>
    <w:p w14:paraId="33161F35" w14:textId="6350CCC6" w:rsidR="00D372B0" w:rsidRPr="00877CEB" w:rsidRDefault="003A41EC" w:rsidP="00877CEB">
      <w:pPr>
        <w:pStyle w:val="af8"/>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the</w:t>
      </w:r>
      <w:r>
        <w:rPr>
          <w:color w:val="000000"/>
          <w:sz w:val="20"/>
          <w:szCs w:val="20"/>
          <w:lang w:val="en-GB"/>
        </w:rPr>
        <w:t xml:space="preserve"> </w:t>
      </w:r>
      <w:r>
        <w:rPr>
          <w:rFonts w:hint="eastAsia"/>
          <w:color w:val="000000"/>
          <w:sz w:val="20"/>
          <w:szCs w:val="20"/>
          <w:lang w:val="en-GB"/>
        </w:rPr>
        <w:t>last</w:t>
      </w:r>
      <w:r>
        <w:rPr>
          <w:color w:val="000000"/>
          <w:sz w:val="20"/>
          <w:szCs w:val="20"/>
          <w:lang w:val="en-GB"/>
        </w:rPr>
        <w:t xml:space="preserve"> </w:t>
      </w:r>
      <w:r>
        <w:rPr>
          <w:rFonts w:hint="eastAsia"/>
          <w:color w:val="000000"/>
          <w:sz w:val="20"/>
          <w:szCs w:val="20"/>
          <w:lang w:val="en-GB"/>
        </w:rPr>
        <w:t>meeting,</w:t>
      </w:r>
      <w:r>
        <w:rPr>
          <w:color w:val="000000"/>
          <w:sz w:val="20"/>
          <w:szCs w:val="20"/>
          <w:lang w:val="en-GB"/>
        </w:rPr>
        <w:t xml:space="preserve"> the above agreement</w:t>
      </w:r>
      <w:r>
        <w:rPr>
          <w:rFonts w:hint="eastAsia"/>
          <w:color w:val="000000"/>
          <w:sz w:val="20"/>
          <w:szCs w:val="20"/>
          <w:lang w:val="en-GB"/>
        </w:rPr>
        <w:t xml:space="preserve"> </w:t>
      </w:r>
      <w:r>
        <w:rPr>
          <w:color w:val="000000"/>
          <w:sz w:val="20"/>
          <w:szCs w:val="20"/>
          <w:lang w:val="en-GB"/>
        </w:rPr>
        <w:t xml:space="preserve">had been achieved. </w:t>
      </w:r>
      <w:r w:rsidR="00D372B0" w:rsidRPr="00877CEB">
        <w:rPr>
          <w:rFonts w:hint="eastAsia"/>
          <w:color w:val="000000"/>
          <w:sz w:val="20"/>
          <w:szCs w:val="20"/>
          <w:lang w:val="en-GB"/>
        </w:rPr>
        <w:t>In</w:t>
      </w:r>
      <w:r w:rsidR="00D372B0" w:rsidRPr="00877CEB">
        <w:rPr>
          <w:color w:val="000000"/>
          <w:sz w:val="20"/>
          <w:szCs w:val="20"/>
          <w:lang w:val="en-GB"/>
        </w:rPr>
        <w:t xml:space="preserve"> </w:t>
      </w:r>
      <w:r w:rsidR="00D372B0" w:rsidRPr="00877CEB">
        <w:rPr>
          <w:rFonts w:hint="eastAsia"/>
          <w:color w:val="000000"/>
          <w:sz w:val="20"/>
          <w:szCs w:val="20"/>
          <w:lang w:val="en-GB"/>
        </w:rPr>
        <w:t>this</w:t>
      </w:r>
      <w:r w:rsidR="00D372B0" w:rsidRPr="00877CEB">
        <w:rPr>
          <w:color w:val="000000"/>
          <w:sz w:val="20"/>
          <w:szCs w:val="20"/>
          <w:lang w:val="en-GB"/>
        </w:rPr>
        <w:t xml:space="preserve"> </w:t>
      </w:r>
      <w:r w:rsidR="00D372B0" w:rsidRPr="00877CEB">
        <w:rPr>
          <w:rFonts w:hint="eastAsia"/>
          <w:color w:val="000000"/>
          <w:sz w:val="20"/>
          <w:szCs w:val="20"/>
          <w:lang w:val="en-GB"/>
        </w:rPr>
        <w:t>section,</w:t>
      </w:r>
      <w:r w:rsidR="00D372B0" w:rsidRPr="00877CEB">
        <w:rPr>
          <w:color w:val="000000"/>
          <w:sz w:val="20"/>
          <w:szCs w:val="20"/>
          <w:lang w:val="en-GB"/>
        </w:rPr>
        <w:t xml:space="preserve"> we focus on </w:t>
      </w:r>
      <w:r>
        <w:rPr>
          <w:color w:val="000000"/>
          <w:sz w:val="20"/>
          <w:szCs w:val="20"/>
          <w:lang w:val="en-GB"/>
        </w:rPr>
        <w:t>the FFS issue</w:t>
      </w:r>
      <w:r w:rsidR="002D10EF" w:rsidRPr="00877CEB">
        <w:rPr>
          <w:color w:val="000000"/>
          <w:sz w:val="20"/>
          <w:szCs w:val="20"/>
          <w:lang w:val="en-GB"/>
        </w:rPr>
        <w:t xml:space="preserve">, including </w:t>
      </w:r>
      <w:r w:rsidR="00D372B0" w:rsidRPr="00877CEB">
        <w:rPr>
          <w:color w:val="000000"/>
          <w:sz w:val="20"/>
          <w:szCs w:val="20"/>
          <w:lang w:val="en-GB"/>
        </w:rPr>
        <w:t>target CSI</w:t>
      </w:r>
      <w:r w:rsidR="002D10EF" w:rsidRPr="00877CEB">
        <w:rPr>
          <w:color w:val="000000"/>
          <w:sz w:val="20"/>
          <w:szCs w:val="20"/>
          <w:lang w:val="en-GB"/>
        </w:rPr>
        <w:t xml:space="preserve"> format</w:t>
      </w:r>
      <w:r w:rsidR="00D372B0" w:rsidRPr="00877CEB">
        <w:rPr>
          <w:color w:val="000000"/>
          <w:sz w:val="20"/>
          <w:szCs w:val="20"/>
          <w:lang w:val="en-GB"/>
        </w:rPr>
        <w:t>, CSI feedback</w:t>
      </w:r>
      <w:r w:rsidR="002D10EF" w:rsidRPr="00877CEB">
        <w:rPr>
          <w:color w:val="000000"/>
          <w:sz w:val="20"/>
          <w:szCs w:val="20"/>
          <w:lang w:val="en-GB"/>
        </w:rPr>
        <w:t xml:space="preserve"> format, and association between target CSI and CSI feedback</w:t>
      </w:r>
      <w:r w:rsidR="008776A1" w:rsidRPr="00877CEB">
        <w:rPr>
          <w:color w:val="000000"/>
          <w:sz w:val="20"/>
          <w:szCs w:val="20"/>
          <w:lang w:val="en-GB"/>
        </w:rPr>
        <w:t>.</w:t>
      </w:r>
    </w:p>
    <w:p w14:paraId="159012B5" w14:textId="51BFDF5F" w:rsidR="00965530" w:rsidRPr="00877CEB" w:rsidRDefault="002D10EF" w:rsidP="00D372B0">
      <w:pPr>
        <w:pStyle w:val="3"/>
        <w:ind w:left="0"/>
        <w:rPr>
          <w:b w:val="0"/>
          <w:bCs/>
        </w:rPr>
      </w:pPr>
      <w:r w:rsidRPr="00877CEB">
        <w:rPr>
          <w:b w:val="0"/>
          <w:bCs/>
        </w:rPr>
        <w:t xml:space="preserve">The type of </w:t>
      </w:r>
      <w:r w:rsidR="00965530" w:rsidRPr="00877CEB">
        <w:rPr>
          <w:b w:val="0"/>
          <w:bCs/>
        </w:rPr>
        <w:t xml:space="preserve">Target CSI </w:t>
      </w:r>
    </w:p>
    <w:tbl>
      <w:tblPr>
        <w:tblStyle w:val="af"/>
        <w:tblW w:w="0" w:type="auto"/>
        <w:tblLook w:val="04A0" w:firstRow="1" w:lastRow="0" w:firstColumn="1" w:lastColumn="0" w:noHBand="0" w:noVBand="1"/>
      </w:tblPr>
      <w:tblGrid>
        <w:gridCol w:w="9286"/>
      </w:tblGrid>
      <w:tr w:rsidR="00965530" w14:paraId="284F76BC" w14:textId="77777777" w:rsidTr="0076212A">
        <w:tc>
          <w:tcPr>
            <w:tcW w:w="9286" w:type="dxa"/>
          </w:tcPr>
          <w:p w14:paraId="5F93E1B5" w14:textId="77777777" w:rsidR="003A41EC" w:rsidRPr="00AC7181" w:rsidRDefault="003A41EC" w:rsidP="003A41EC">
            <w:pPr>
              <w:pStyle w:val="3GPPNormalText"/>
            </w:pPr>
            <w:r w:rsidRPr="00EC3592">
              <w:rPr>
                <w:bCs/>
                <w:highlight w:val="green"/>
              </w:rPr>
              <w:t>Agreement</w:t>
            </w:r>
            <w:r w:rsidRPr="00EC3592">
              <w:rPr>
                <w:highlight w:val="green"/>
              </w:rPr>
              <w:t>:</w:t>
            </w:r>
            <w:r w:rsidRPr="00AC7181">
              <w:t xml:space="preserve"> </w:t>
            </w:r>
          </w:p>
          <w:p w14:paraId="4746D949" w14:textId="77777777" w:rsidR="003A41EC" w:rsidRPr="000E5AB5" w:rsidRDefault="003A41EC" w:rsidP="003A41EC">
            <w:pPr>
              <w:spacing w:before="120"/>
              <w:rPr>
                <w:bCs/>
                <w:szCs w:val="20"/>
                <w:lang w:eastAsia="zh-CN"/>
              </w:rPr>
            </w:pPr>
            <w:r w:rsidRPr="00A9346A">
              <w:rPr>
                <w:bCs/>
                <w:szCs w:val="20"/>
                <w:lang w:eastAsia="zh-CN"/>
              </w:rPr>
              <w:t>For NW side data collectio</w:t>
            </w:r>
            <w:r w:rsidRPr="00DB16DC">
              <w:rPr>
                <w:bCs/>
                <w:szCs w:val="20"/>
                <w:lang w:eastAsia="zh-CN"/>
              </w:rPr>
              <w:t>n</w:t>
            </w:r>
            <w:r w:rsidRPr="000E5AB5">
              <w:rPr>
                <w:bCs/>
                <w:szCs w:val="20"/>
                <w:lang w:eastAsia="zh-CN"/>
              </w:rPr>
              <w:t xml:space="preserve">, study the solution for quantizing Target CSI, from the aspects of overhead, quantization loss/performance, and complexity. </w:t>
            </w:r>
            <w:proofErr w:type="gramStart"/>
            <w:r w:rsidRPr="000E5AB5">
              <w:rPr>
                <w:bCs/>
                <w:szCs w:val="20"/>
                <w:lang w:eastAsia="zh-CN"/>
              </w:rPr>
              <w:t>E.g.,:</w:t>
            </w:r>
            <w:proofErr w:type="gramEnd"/>
          </w:p>
          <w:p w14:paraId="040A9B04" w14:textId="77777777" w:rsidR="003A41EC" w:rsidRPr="000E5AB5"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0: Reusing legacy e-Type II codebook</w:t>
            </w:r>
          </w:p>
          <w:p w14:paraId="25E9A599" w14:textId="77777777" w:rsidR="003A41EC" w:rsidRPr="000E5AB5"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 xml:space="preserve">Option 1: Scalar quantization to the Target CSI. FFS number of bits for real/imaginary, whether coefficients for quantization are obtained from transformation of Target CSI. </w:t>
            </w:r>
          </w:p>
          <w:p w14:paraId="0F829A74" w14:textId="77777777" w:rsidR="003A41EC" w:rsidRPr="000E5AB5"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 xml:space="preserve">Option 2: Enhanced methods to reduce the SVD/EVD decomposition complexity, reduce frequency/spatial/beam domain basis searching, with potentially relaxed overhead, e.g., Type II like </w:t>
            </w:r>
            <w:r w:rsidRPr="000E5AB5">
              <w:rPr>
                <w:rFonts w:ascii="Times New Roman" w:hAnsi="Times New Roman"/>
                <w:bCs/>
                <w:sz w:val="20"/>
                <w:szCs w:val="20"/>
                <w:lang w:eastAsia="zh-CN"/>
              </w:rPr>
              <w:lastRenderedPageBreak/>
              <w:t xml:space="preserve">codebook with scalar quantized W2 similar to Option 1 scalar quantization. </w:t>
            </w:r>
          </w:p>
          <w:p w14:paraId="206C0CA4" w14:textId="77777777" w:rsidR="003A41EC" w:rsidRPr="000E5AB5"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3: Enhanced method for improved overhead saving, e.g., reporting the dominant eigenvalues/eigenvectors of per layer precoding matrix.</w:t>
            </w:r>
          </w:p>
          <w:p w14:paraId="6C2DA167" w14:textId="77777777" w:rsidR="003A41EC" w:rsidRPr="00A9346A"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4: eType II like codebook with new parameter values (e.g. larger</w:t>
            </w:r>
            <w:r w:rsidRPr="00A9346A">
              <w:rPr>
                <w:rFonts w:ascii="Times New Roman" w:hAnsi="Times New Roman"/>
                <w:bCs/>
                <w:sz w:val="20"/>
                <w:szCs w:val="20"/>
                <w:lang w:eastAsia="zh-CN"/>
              </w:rPr>
              <w:t xml:space="preserve"> </w:t>
            </w:r>
            <w:r w:rsidRPr="00A9346A">
              <w:rPr>
                <w:rFonts w:ascii="Times New Roman" w:hAnsi="Times New Roman"/>
                <w:bCs/>
                <w:i/>
                <w:sz w:val="20"/>
                <w:szCs w:val="20"/>
                <w:lang w:eastAsia="zh-CN"/>
              </w:rPr>
              <w:t>L,</w:t>
            </w:r>
            <w:r w:rsidRPr="00A9346A">
              <w:rPr>
                <w:rFonts w:ascii="Times New Roman" w:hAnsi="Times New Roman"/>
                <w:bCs/>
                <w:sz w:val="20"/>
                <w:szCs w:val="20"/>
                <w:lang w:eastAsia="zh-CN"/>
              </w:rPr>
              <w:t xml:space="preserve"> </w:t>
            </w:r>
            <w:proofErr w:type="spellStart"/>
            <w:r w:rsidRPr="00A9346A">
              <w:rPr>
                <w:rFonts w:ascii="Times New Roman" w:hAnsi="Times New Roman"/>
                <w:bCs/>
                <w:i/>
                <w:sz w:val="20"/>
                <w:szCs w:val="20"/>
                <w:lang w:eastAsia="zh-CN"/>
              </w:rPr>
              <w:t>p</w:t>
            </w:r>
            <w:r w:rsidRPr="00A9346A">
              <w:rPr>
                <w:rFonts w:ascii="Times New Roman" w:hAnsi="Times New Roman"/>
                <w:bCs/>
                <w:i/>
                <w:sz w:val="20"/>
                <w:szCs w:val="20"/>
                <w:vertAlign w:val="subscript"/>
                <w:lang w:eastAsia="zh-CN"/>
              </w:rPr>
              <w:t>v</w:t>
            </w:r>
            <w:proofErr w:type="spellEnd"/>
            <w:r w:rsidRPr="00A9346A">
              <w:rPr>
                <w:rFonts w:ascii="Times New Roman" w:hAnsi="Times New Roman"/>
                <w:bCs/>
                <w:sz w:val="20"/>
                <w:szCs w:val="20"/>
                <w:lang w:eastAsia="zh-CN"/>
              </w:rPr>
              <w:t>,</w:t>
            </w:r>
            <w:r w:rsidRPr="00A9346A">
              <w:rPr>
                <w:rFonts w:ascii="Times New Roman" w:eastAsia="Times New Roman" w:hAnsi="Times New Roman"/>
                <w:bCs/>
                <w:i/>
                <w:sz w:val="20"/>
                <w:szCs w:val="20"/>
                <w:lang w:eastAsia="zh-CN"/>
              </w:rPr>
              <w:t xml:space="preserve"> </w:t>
            </w:r>
            <w:r w:rsidRPr="00A9346A">
              <w:rPr>
                <w:rFonts w:ascii="Times New Roman" w:hAnsi="Times New Roman"/>
                <w:bCs/>
                <w:i/>
                <w:sz w:val="20"/>
                <w:szCs w:val="20"/>
                <w:lang w:eastAsia="zh-CN"/>
              </w:rPr>
              <w:t>beta, amplitude, phase</w:t>
            </w:r>
            <w:r w:rsidRPr="00A9346A">
              <w:rPr>
                <w:rFonts w:ascii="Times New Roman" w:hAnsi="Times New Roman"/>
                <w:bCs/>
                <w:sz w:val="20"/>
                <w:szCs w:val="20"/>
                <w:lang w:eastAsia="zh-CN"/>
              </w:rPr>
              <w:t xml:space="preserve">) </w:t>
            </w:r>
          </w:p>
          <w:p w14:paraId="2D95E49B" w14:textId="77777777" w:rsidR="003A41EC" w:rsidRPr="00A9346A"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 xml:space="preserve">Note: the </w:t>
            </w:r>
            <w:proofErr w:type="spellStart"/>
            <w:r w:rsidRPr="00A9346A">
              <w:rPr>
                <w:rFonts w:ascii="Times New Roman" w:hAnsi="Times New Roman"/>
                <w:bCs/>
                <w:sz w:val="20"/>
                <w:szCs w:val="20"/>
                <w:lang w:eastAsia="zh-CN"/>
              </w:rPr>
              <w:t>quantizaton</w:t>
            </w:r>
            <w:proofErr w:type="spellEnd"/>
            <w:r w:rsidRPr="00A9346A">
              <w:rPr>
                <w:rFonts w:ascii="Times New Roman" w:hAnsi="Times New Roman"/>
                <w:bCs/>
                <w:sz w:val="20"/>
                <w:szCs w:val="20"/>
                <w:lang w:eastAsia="zh-CN"/>
              </w:rPr>
              <w:t xml:space="preserve"> format should consider the maximum payload size per reporting (e.g., 9KBytes) of the current higher layer </w:t>
            </w:r>
            <w:proofErr w:type="spellStart"/>
            <w:r w:rsidRPr="00A9346A">
              <w:rPr>
                <w:rFonts w:ascii="Times New Roman" w:hAnsi="Times New Roman"/>
                <w:bCs/>
                <w:sz w:val="20"/>
                <w:szCs w:val="20"/>
                <w:lang w:eastAsia="zh-CN"/>
              </w:rPr>
              <w:t>signaling</w:t>
            </w:r>
            <w:proofErr w:type="spellEnd"/>
            <w:r w:rsidRPr="00A9346A">
              <w:rPr>
                <w:rFonts w:ascii="Times New Roman" w:hAnsi="Times New Roman"/>
                <w:bCs/>
                <w:sz w:val="20"/>
                <w:szCs w:val="20"/>
                <w:lang w:eastAsia="zh-CN"/>
              </w:rPr>
              <w:t>.</w:t>
            </w:r>
          </w:p>
          <w:p w14:paraId="6A6FCF45" w14:textId="77777777" w:rsidR="003A41EC" w:rsidRPr="00A9346A"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Note: At least take precoding matrix as Target CSI type. FFS channel matrix.</w:t>
            </w:r>
          </w:p>
          <w:p w14:paraId="5E6F7669" w14:textId="77777777" w:rsidR="003A41EC" w:rsidRPr="00A9346A"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FFS: EVM, metric, benchmark (e.g., FP32, eT2 with PC6/8), by reusing R18 study EVM as baseline.</w:t>
            </w:r>
          </w:p>
          <w:p w14:paraId="2113E8DC" w14:textId="77777777" w:rsidR="003A41EC" w:rsidRPr="00B818D9" w:rsidRDefault="003A41EC" w:rsidP="003A41EC">
            <w:pPr>
              <w:pStyle w:val="3GPPText"/>
              <w:rPr>
                <w:sz w:val="20"/>
              </w:rPr>
            </w:pPr>
            <w:r w:rsidRPr="00B818D9">
              <w:rPr>
                <w:sz w:val="20"/>
                <w:highlight w:val="yellow"/>
              </w:rPr>
              <w:t>Proposal 1-3:</w:t>
            </w:r>
            <w:r w:rsidRPr="00B818D9">
              <w:rPr>
                <w:sz w:val="20"/>
              </w:rPr>
              <w:t xml:space="preserve">   </w:t>
            </w:r>
          </w:p>
          <w:p w14:paraId="13D90C0D" w14:textId="77777777" w:rsidR="003A41EC" w:rsidRPr="00B818D9" w:rsidRDefault="003A41EC" w:rsidP="003A41EC">
            <w:pPr>
              <w:pStyle w:val="3GPPText"/>
              <w:rPr>
                <w:sz w:val="20"/>
              </w:rPr>
            </w:pPr>
            <w:r w:rsidRPr="00B818D9">
              <w:rPr>
                <w:sz w:val="20"/>
              </w:rPr>
              <w:t>For Option 4-1 under Direction A in AI/ML based CSI compression, for target CSI format, further study the following two approaches:</w:t>
            </w:r>
          </w:p>
          <w:p w14:paraId="08B0172F" w14:textId="77777777" w:rsidR="003A41EC" w:rsidRPr="00B818D9" w:rsidRDefault="003A41EC" w:rsidP="003A41EC">
            <w:pPr>
              <w:pStyle w:val="3GPPText"/>
              <w:rPr>
                <w:sz w:val="20"/>
              </w:rPr>
            </w:pPr>
            <w:r w:rsidRPr="00B818D9">
              <w:rPr>
                <w:rFonts w:hint="eastAsia"/>
                <w:sz w:val="20"/>
              </w:rPr>
              <w:t>•</w:t>
            </w:r>
            <w:r w:rsidRPr="00B818D9">
              <w:rPr>
                <w:sz w:val="20"/>
              </w:rPr>
              <w:tab/>
            </w:r>
            <w:r w:rsidRPr="00B818D9">
              <w:rPr>
                <w:strike/>
                <w:sz w:val="20"/>
              </w:rPr>
              <w:t xml:space="preserve">Option 1: Target CSI format reuses the same format as NW-side data collection for training.  </w:t>
            </w:r>
          </w:p>
          <w:p w14:paraId="76EAC9DF" w14:textId="66760BFC" w:rsidR="00965530" w:rsidRPr="003A41EC" w:rsidRDefault="003A41EC" w:rsidP="003A41EC">
            <w:pPr>
              <w:suppressAutoHyphens/>
              <w:spacing w:after="180"/>
              <w:contextualSpacing/>
            </w:pPr>
            <w:r w:rsidRPr="00B818D9">
              <w:rPr>
                <w:rFonts w:hint="eastAsia"/>
              </w:rPr>
              <w:t>•</w:t>
            </w:r>
            <w:r w:rsidRPr="00B818D9">
              <w:tab/>
              <w:t xml:space="preserve">Option 2: Target CSI format for inter-vendor training collaboration is </w:t>
            </w:r>
            <w:r w:rsidRPr="00040F9E">
              <w:rPr>
                <w:rFonts w:eastAsia="Malgun Gothic" w:hint="eastAsia"/>
                <w:highlight w:val="yellow"/>
              </w:rPr>
              <w:t>discussed</w:t>
            </w:r>
            <w:r w:rsidRPr="00040F9E">
              <w:t xml:space="preserve"> </w:t>
            </w:r>
            <w:r w:rsidRPr="00B818D9">
              <w:t>separately.</w:t>
            </w:r>
          </w:p>
        </w:tc>
      </w:tr>
      <w:tr w:rsidR="00965530" w14:paraId="3F478F41" w14:textId="77777777" w:rsidTr="0076212A">
        <w:tc>
          <w:tcPr>
            <w:tcW w:w="9286" w:type="dxa"/>
          </w:tcPr>
          <w:p w14:paraId="0B8AD48E" w14:textId="77777777" w:rsidR="00965530" w:rsidRDefault="00965530" w:rsidP="0076212A">
            <w:pPr>
              <w:rPr>
                <w:rFonts w:eastAsia="等线"/>
                <w:b/>
                <w:bCs/>
                <w:i/>
                <w:lang w:eastAsia="zh-CN"/>
              </w:rPr>
            </w:pPr>
            <w:r>
              <w:rPr>
                <w:rFonts w:eastAsia="等线"/>
                <w:b/>
                <w:bCs/>
                <w:i/>
                <w:lang w:eastAsia="zh-CN"/>
              </w:rPr>
              <w:lastRenderedPageBreak/>
              <w:t>High resolution ground-truth CSI for training</w:t>
            </w:r>
          </w:p>
          <w:p w14:paraId="6808FF49" w14:textId="77777777" w:rsidR="00965530" w:rsidRDefault="00965530" w:rsidP="0076212A">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C367A19" w14:textId="77777777" w:rsidR="00965530" w:rsidRDefault="00965530" w:rsidP="0076212A">
            <w:pPr>
              <w:pStyle w:val="B1"/>
            </w:pPr>
            <w:r>
              <w:t>-</w:t>
            </w:r>
            <w:r>
              <w:tab/>
              <w:t>For high resolution scalar quantization,</w:t>
            </w:r>
          </w:p>
          <w:p w14:paraId="10F6DE1D" w14:textId="77777777" w:rsidR="00965530" w:rsidRDefault="00965530" w:rsidP="0076212A">
            <w:pPr>
              <w:pStyle w:val="B2"/>
            </w:pPr>
            <w:r>
              <w:t>-</w:t>
            </w:r>
            <w:r>
              <w:tab/>
              <w:t xml:space="preserve">Float16 achieves 50% overhead reduction and -0.6% or less performance loss from 2 sources </w:t>
            </w:r>
          </w:p>
          <w:p w14:paraId="69B3A785" w14:textId="77777777" w:rsidR="00965530" w:rsidRDefault="00965530" w:rsidP="0076212A">
            <w:pPr>
              <w:pStyle w:val="B2"/>
            </w:pPr>
            <w:r>
              <w:t>-</w:t>
            </w:r>
            <w:r>
              <w:tab/>
              <w:t xml:space="preserve">8 bits scalar quantization achieves 75% overhead reduction and -0.14%~-0.9% performance loss from 2 sources  </w:t>
            </w:r>
          </w:p>
          <w:p w14:paraId="2C2E80DE" w14:textId="77777777" w:rsidR="00965530" w:rsidRDefault="00965530" w:rsidP="0076212A">
            <w:pPr>
              <w:pStyle w:val="B1"/>
            </w:pPr>
            <w:r>
              <w:t>-</w:t>
            </w:r>
            <w:r>
              <w:tab/>
              <w:t xml:space="preserve">For high resolution R16 eType II-like quantization, </w:t>
            </w:r>
          </w:p>
          <w:p w14:paraId="0F129F8A" w14:textId="77777777" w:rsidR="00965530" w:rsidRDefault="00965530" w:rsidP="0076212A">
            <w:pPr>
              <w:pStyle w:val="B2"/>
            </w:pPr>
            <w:r>
              <w:t>-</w:t>
            </w:r>
            <w:r>
              <w:tab/>
              <w:t>R16 eType II CB with legacy parameters can achieve significant overhead reduction while with performance loss compared to Float32, wherein:</w:t>
            </w:r>
          </w:p>
          <w:p w14:paraId="587F3145" w14:textId="77777777" w:rsidR="00965530" w:rsidRDefault="00965530" w:rsidP="0076212A">
            <w:pPr>
              <w:pStyle w:val="B3"/>
            </w:pPr>
            <w:r>
              <w:t>-</w:t>
            </w:r>
            <w:r>
              <w:tab/>
              <w:t>PC#6 achieves around 99% overhead reduction with -1.4% ~-1.7% performance loss from 2 sources, and -3%~-9.5% performance loss from 4 sources.</w:t>
            </w:r>
          </w:p>
          <w:p w14:paraId="2292107D" w14:textId="77777777" w:rsidR="00965530" w:rsidRDefault="00965530" w:rsidP="0076212A">
            <w:pPr>
              <w:pStyle w:val="B3"/>
            </w:pPr>
            <w:r>
              <w:t>-</w:t>
            </w:r>
            <w:r>
              <w:tab/>
            </w:r>
            <w:r w:rsidRPr="007B1165">
              <w:rPr>
                <w:highlight w:val="yellow"/>
              </w:rPr>
              <w:t>PC#8 achieves around 98% overhead reduction with 0% ~-1.7% performance loss from 3 sources, and -2.9%~-5.5% performance loss from 5 sources</w:t>
            </w:r>
            <w:r>
              <w:t>.</w:t>
            </w:r>
          </w:p>
          <w:p w14:paraId="588F5EE1" w14:textId="77777777" w:rsidR="00965530" w:rsidRDefault="00965530" w:rsidP="0076212A">
            <w:pPr>
              <w:pStyle w:val="B2"/>
            </w:pPr>
            <w:r>
              <w:t>-</w:t>
            </w:r>
            <w:r>
              <w:tab/>
              <w:t>For R16 eType II CB with new parameters:</w:t>
            </w:r>
          </w:p>
          <w:p w14:paraId="0F37C4EB" w14:textId="77777777" w:rsidR="00965530" w:rsidRDefault="00965530" w:rsidP="0076212A">
            <w:pPr>
              <w:pStyle w:val="B3"/>
            </w:pPr>
            <w:r>
              <w:t>-</w:t>
            </w:r>
            <w:r>
              <w:tab/>
            </w:r>
            <w:r w:rsidRPr="00866F94">
              <w:rPr>
                <w:highlight w:val="yellow"/>
              </w:rPr>
              <w:t>R16 eType II CB with new parameter of 1000-1400bits CSI payload size achieves 95%~97.5% overhead reduction (3~4.1 times overhead compared to PC8) with performance gain of 0.7%~4.3% over PC#8 from 4 sources.</w:t>
            </w:r>
          </w:p>
          <w:p w14:paraId="698A236A" w14:textId="77777777" w:rsidR="00965530" w:rsidRDefault="00965530" w:rsidP="0076212A">
            <w:pPr>
              <w:pStyle w:val="B3"/>
            </w:pPr>
            <w:r>
              <w:t>-</w:t>
            </w:r>
            <w:r>
              <w:tab/>
              <w:t>R16 eType II CB with new parameter of 1500-2100bits CSI payload size achieves 94%~96.2% overhead reduction (4.8~6.1 times overhead compared to PC8) with performance gain of 1.3%~5.4% over PC#8 from 3 sources.</w:t>
            </w:r>
          </w:p>
          <w:p w14:paraId="737D949D" w14:textId="77777777" w:rsidR="00965530" w:rsidRDefault="00965530" w:rsidP="0076212A">
            <w:pPr>
              <w:pStyle w:val="B3"/>
            </w:pPr>
            <w:r>
              <w:t>-</w:t>
            </w:r>
            <w:r>
              <w:tab/>
              <w:t>Note: it is observed by 1 source that using R16 eType II-like quantization with legacy PC may achieve close performance to Float32 by dataset dithering.</w:t>
            </w:r>
          </w:p>
          <w:p w14:paraId="33BB3596" w14:textId="77777777" w:rsidR="00965530" w:rsidRDefault="00965530" w:rsidP="0076212A">
            <w:pPr>
              <w:pStyle w:val="B1"/>
            </w:pPr>
            <w:r>
              <w:t>-</w:t>
            </w:r>
            <w:r>
              <w:tab/>
              <w:t>Note: the new parameters include at least one from the follows:</w:t>
            </w:r>
          </w:p>
          <w:p w14:paraId="30037A5C" w14:textId="77777777" w:rsidR="00965530" w:rsidRDefault="00965530" w:rsidP="0076212A">
            <w:pPr>
              <w:pStyle w:val="B2"/>
            </w:pPr>
            <w:r>
              <w:t>-</w:t>
            </w:r>
            <w:r>
              <w:tab/>
              <w:t>L= 8, 10, 12;</w:t>
            </w:r>
          </w:p>
          <w:p w14:paraId="1079DE1C" w14:textId="77777777" w:rsidR="00965530" w:rsidRDefault="00965530" w:rsidP="0076212A">
            <w:pPr>
              <w:pStyle w:val="B2"/>
            </w:pPr>
            <w:r>
              <w:t>-</w:t>
            </w:r>
            <w:r>
              <w:tab/>
            </w:r>
            <w:proofErr w:type="spellStart"/>
            <w:r>
              <w:t>pv</w:t>
            </w:r>
            <w:proofErr w:type="spellEnd"/>
            <w:r>
              <w:t xml:space="preserve"> = 0.8, 0.9, 0.95;</w:t>
            </w:r>
          </w:p>
          <w:p w14:paraId="00A7C545" w14:textId="4E290E99" w:rsidR="00965530" w:rsidRPr="007B1165" w:rsidRDefault="00965530" w:rsidP="00587BB8">
            <w:pPr>
              <w:pStyle w:val="B2"/>
              <w:rPr>
                <w:rFonts w:eastAsia="等线"/>
                <w:highlight w:val="green"/>
                <w:lang w:eastAsia="zh-CN"/>
              </w:rPr>
            </w:pPr>
            <w:r>
              <w:t>-</w:t>
            </w:r>
            <w:r>
              <w:tab/>
              <w:t>reference amplitude = 6 bits, 8 bits; differential amplitude = 4bits; phase = 5 bits, 6 bits;</w:t>
            </w:r>
          </w:p>
        </w:tc>
      </w:tr>
    </w:tbl>
    <w:p w14:paraId="5BCD0F5D" w14:textId="371E41C6" w:rsidR="002E7300" w:rsidRPr="009F07FC" w:rsidRDefault="00045AC9" w:rsidP="009F07FC">
      <w:pPr>
        <w:spacing w:before="120" w:after="120" w:line="260" w:lineRule="exact"/>
        <w:jc w:val="both"/>
        <w:rPr>
          <w:rFonts w:eastAsiaTheme="minorEastAsia"/>
          <w:bCs/>
          <w:lang w:eastAsia="zh-CN"/>
        </w:rPr>
      </w:pPr>
      <w:r w:rsidRPr="009F07FC">
        <w:rPr>
          <w:rFonts w:eastAsiaTheme="minorEastAsia"/>
          <w:bCs/>
          <w:lang w:eastAsia="zh-CN"/>
        </w:rPr>
        <w:t xml:space="preserve">In the last meeting, FL proposed </w:t>
      </w:r>
      <w:r w:rsidR="00CF21A0" w:rsidRPr="009F07FC">
        <w:rPr>
          <w:rFonts w:eastAsiaTheme="minorEastAsia"/>
          <w:bCs/>
          <w:lang w:eastAsia="zh-CN"/>
        </w:rPr>
        <w:t>discussing</w:t>
      </w:r>
      <w:r w:rsidRPr="009F07FC">
        <w:rPr>
          <w:rFonts w:eastAsiaTheme="minorEastAsia"/>
          <w:bCs/>
          <w:lang w:eastAsia="zh-CN"/>
        </w:rPr>
        <w:t xml:space="preserve"> the Target CSI format for inter-vendor training collaboration separately. We share </w:t>
      </w:r>
      <w:r w:rsidR="00CF21A0" w:rsidRPr="009F07FC">
        <w:rPr>
          <w:rFonts w:eastAsiaTheme="minorEastAsia"/>
          <w:bCs/>
          <w:lang w:eastAsia="zh-CN"/>
        </w:rPr>
        <w:t>FL's view that while the UE cannot collect high-resolution target CSI directly, some high-resolution target CSI can still be obtained through network-side SRS reception or interpolation algorithms</w:t>
      </w:r>
      <w:r w:rsidRPr="009F07FC">
        <w:rPr>
          <w:rFonts w:eastAsiaTheme="minorEastAsia"/>
          <w:bCs/>
          <w:lang w:eastAsia="zh-CN"/>
        </w:rPr>
        <w:t xml:space="preserve">. </w:t>
      </w:r>
    </w:p>
    <w:p w14:paraId="053FD2AD" w14:textId="5AA5990C" w:rsidR="00CD0735" w:rsidRPr="009F07FC" w:rsidRDefault="00CD0735" w:rsidP="009F07FC">
      <w:pPr>
        <w:spacing w:before="120" w:after="120" w:line="260" w:lineRule="exact"/>
        <w:jc w:val="both"/>
        <w:rPr>
          <w:rFonts w:eastAsiaTheme="minorEastAsia"/>
          <w:bCs/>
          <w:lang w:eastAsia="zh-CN"/>
        </w:rPr>
      </w:pPr>
      <w:r w:rsidRPr="009F07FC">
        <w:rPr>
          <w:rFonts w:eastAsiaTheme="minorEastAsia"/>
          <w:bCs/>
          <w:lang w:eastAsia="zh-CN"/>
        </w:rPr>
        <w:lastRenderedPageBreak/>
        <w:t xml:space="preserve">Additionally, it's important to note that the </w:t>
      </w:r>
      <w:r w:rsidR="00CF21A0" w:rsidRPr="009F07FC">
        <w:rPr>
          <w:rFonts w:eastAsiaTheme="minorEastAsia"/>
          <w:bCs/>
          <w:lang w:eastAsia="zh-CN"/>
        </w:rPr>
        <w:t xml:space="preserve">existing </w:t>
      </w:r>
      <w:r w:rsidRPr="009F07FC">
        <w:rPr>
          <w:rFonts w:eastAsiaTheme="minorEastAsia"/>
          <w:bCs/>
          <w:lang w:eastAsia="zh-CN"/>
        </w:rPr>
        <w:t>UCI format (including part 1 and part 2) for CSI reporting cannot be directly reused for Target CSI format with R16 eType II CB (i.e., option 0 and option 4). This is because subband CQI and rank information are not required, and datasets organized by layer better meet the needs of layer-common model training. For example, Target CSI format with R16 eType II CB can include layer ID, non-zero amplitude coefficients of the layer and Part 2 contains the PMI of the Enhanced Type II.</w:t>
      </w:r>
    </w:p>
    <w:tbl>
      <w:tblPr>
        <w:tblStyle w:val="af"/>
        <w:tblW w:w="0" w:type="auto"/>
        <w:tblLook w:val="04A0" w:firstRow="1" w:lastRow="0" w:firstColumn="1" w:lastColumn="0" w:noHBand="0" w:noVBand="1"/>
      </w:tblPr>
      <w:tblGrid>
        <w:gridCol w:w="9286"/>
      </w:tblGrid>
      <w:tr w:rsidR="002E7300" w14:paraId="6E92AF3A" w14:textId="77777777" w:rsidTr="00E31E04">
        <w:tc>
          <w:tcPr>
            <w:tcW w:w="9286" w:type="dxa"/>
          </w:tcPr>
          <w:p w14:paraId="33C82103" w14:textId="77777777" w:rsidR="002E7300" w:rsidRPr="00587402" w:rsidRDefault="002E7300" w:rsidP="00E31E04">
            <w:pPr>
              <w:pStyle w:val="B1"/>
              <w:ind w:left="0" w:firstLine="0"/>
              <w:rPr>
                <w:rFonts w:eastAsiaTheme="minorEastAsia"/>
                <w:lang w:eastAsia="zh-CN"/>
              </w:rPr>
            </w:pPr>
            <w:r>
              <w:rPr>
                <w:rFonts w:eastAsiaTheme="minorEastAsia" w:hint="eastAsia"/>
                <w:lang w:eastAsia="zh-CN"/>
              </w:rPr>
              <w:t>T</w:t>
            </w:r>
            <w:r>
              <w:rPr>
                <w:rFonts w:eastAsiaTheme="minorEastAsia"/>
                <w:lang w:eastAsia="zh-CN"/>
              </w:rPr>
              <w:t xml:space="preserve">S </w:t>
            </w:r>
            <w:proofErr w:type="gramStart"/>
            <w:r>
              <w:rPr>
                <w:rFonts w:eastAsiaTheme="minorEastAsia"/>
                <w:lang w:eastAsia="zh-CN"/>
              </w:rPr>
              <w:t xml:space="preserve">38.214  </w:t>
            </w:r>
            <w:r w:rsidRPr="00587402">
              <w:rPr>
                <w:rFonts w:eastAsiaTheme="minorEastAsia"/>
                <w:lang w:eastAsia="zh-CN"/>
              </w:rPr>
              <w:t>5</w:t>
            </w:r>
            <w:proofErr w:type="gramEnd"/>
            <w:r w:rsidRPr="00587402">
              <w:rPr>
                <w:rFonts w:eastAsiaTheme="minorEastAsia"/>
                <w:lang w:eastAsia="zh-CN"/>
              </w:rPr>
              <w:t>.2.3</w:t>
            </w:r>
            <w:r w:rsidRPr="00587402">
              <w:rPr>
                <w:rFonts w:eastAsiaTheme="minorEastAsia"/>
                <w:lang w:eastAsia="zh-CN"/>
              </w:rPr>
              <w:tab/>
              <w:t>CSI reporting using PUSCH</w:t>
            </w:r>
          </w:p>
          <w:p w14:paraId="1FA741C4" w14:textId="77777777" w:rsidR="002E7300" w:rsidRDefault="002E7300" w:rsidP="00E31E04">
            <w:pPr>
              <w:pStyle w:val="B1"/>
              <w:rPr>
                <w:rFonts w:eastAsiaTheme="minorEastAsia"/>
                <w:lang w:eastAsia="zh-CN"/>
              </w:rPr>
            </w:pPr>
            <w:r w:rsidRPr="00576378">
              <w:t>-</w:t>
            </w:r>
            <w:r w:rsidRPr="00281B1D">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73651B">
              <w:t xml:space="preserve"> (see Clause 5.2.2.2.10) and Further Enhanced Type II Port Selection for pre</w:t>
            </w:r>
            <w:proofErr w:type="spellStart"/>
            <w:r w:rsidRPr="0073651B">
              <w:t>dicted</w:t>
            </w:r>
            <w:proofErr w:type="spellEnd"/>
            <w:r w:rsidRPr="0073651B">
              <w:t xml:space="preserve"> PMI (see Clause 5.2.2.2.11), Part 1 contains RI (if reported), CQI, and the total number of reported non-zero amplitude coefficients across layers. </w:t>
            </w:r>
            <w:r w:rsidRPr="0073651B">
              <w:rPr>
                <w:highlight w:val="yellow"/>
              </w:rPr>
              <w:t>The fields of Part 1 – RI (if reported), CQI, and the total number of reported non-zero amplitude coefficients across layers</w:t>
            </w:r>
            <w:r w:rsidRPr="0073651B">
              <w:t xml:space="preserve"> – are separately encoded. </w:t>
            </w:r>
            <w:r w:rsidRPr="0073651B">
              <w:rPr>
                <w:highlight w:val="yellow"/>
              </w:rPr>
              <w:t>Part 2 contains the PMI of the Enhanced Type II,</w:t>
            </w:r>
            <w:r w:rsidRPr="00281B1D">
              <w:t xml:space="preserve">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73651B">
              <w:t xml:space="preserve"> or Further Enhanced Type II Port Selection for predicted PMI. Part 1 and 2 are separately encoded.</w:t>
            </w:r>
          </w:p>
        </w:tc>
      </w:tr>
    </w:tbl>
    <w:p w14:paraId="19B5A0A2" w14:textId="084AA8B0" w:rsidR="005B4AC5" w:rsidRPr="009F07FC" w:rsidRDefault="002E7300" w:rsidP="009F07FC">
      <w:pPr>
        <w:spacing w:before="120" w:after="120" w:line="260" w:lineRule="exact"/>
        <w:jc w:val="both"/>
        <w:rPr>
          <w:rFonts w:eastAsiaTheme="minorEastAsia"/>
          <w:bCs/>
          <w:lang w:eastAsia="zh-CN"/>
        </w:rPr>
      </w:pPr>
      <w:r w:rsidRPr="009F07FC">
        <w:rPr>
          <w:rFonts w:eastAsiaTheme="minorEastAsia"/>
          <w:bCs/>
          <w:lang w:eastAsia="zh-CN"/>
        </w:rPr>
        <w:t>Moreover,</w:t>
      </w:r>
      <w:bookmarkStart w:id="6" w:name="_Hlk208322194"/>
      <w:r w:rsidRPr="009F07FC">
        <w:rPr>
          <w:rFonts w:eastAsiaTheme="minorEastAsia"/>
          <w:bCs/>
          <w:lang w:eastAsia="zh-CN"/>
        </w:rPr>
        <w:t xml:space="preserve"> five options (Option 0 to Option 4) have been agreed upon as </w:t>
      </w:r>
      <w:r w:rsidRPr="009F07FC">
        <w:rPr>
          <w:rFonts w:eastAsiaTheme="minorEastAsia" w:hint="eastAsia"/>
          <w:bCs/>
          <w:lang w:eastAsia="zh-CN"/>
        </w:rPr>
        <w:t>potential</w:t>
      </w:r>
      <w:r w:rsidRPr="009F07FC">
        <w:rPr>
          <w:rFonts w:eastAsiaTheme="minorEastAsia"/>
          <w:bCs/>
          <w:lang w:eastAsia="zh-CN"/>
        </w:rPr>
        <w:t xml:space="preserve"> Target CSI formats for NW-side data collection. From our perspective, Options 0, 1, and 4 are clearer</w:t>
      </w:r>
      <w:r w:rsidRPr="009F07FC">
        <w:rPr>
          <w:rFonts w:eastAsiaTheme="minorEastAsia" w:hint="eastAsia"/>
          <w:bCs/>
          <w:lang w:eastAsia="zh-CN"/>
        </w:rPr>
        <w:t>,</w:t>
      </w:r>
      <w:r w:rsidRPr="009F07FC">
        <w:rPr>
          <w:rFonts w:eastAsiaTheme="minorEastAsia"/>
          <w:bCs/>
          <w:lang w:eastAsia="zh-CN"/>
        </w:rPr>
        <w:t xml:space="preserve"> as they have been evaluated in Rel-18. Therefore, we prefer to down-select the Target CSI format for inter-vendor training collaboration from Options 0, 1, and 4</w:t>
      </w:r>
      <w:bookmarkEnd w:id="6"/>
      <w:r w:rsidRPr="009F07FC">
        <w:rPr>
          <w:rFonts w:eastAsiaTheme="minorEastAsia" w:hint="eastAsia"/>
          <w:bCs/>
          <w:lang w:eastAsia="zh-CN"/>
        </w:rPr>
        <w:t>.</w:t>
      </w:r>
      <w:r w:rsidRPr="009F07FC">
        <w:rPr>
          <w:rFonts w:eastAsiaTheme="minorEastAsia"/>
          <w:bCs/>
          <w:lang w:eastAsia="zh-CN"/>
        </w:rPr>
        <w:t xml:space="preserve"> </w:t>
      </w:r>
      <w:r w:rsidR="005B4AC5" w:rsidRPr="009F07FC">
        <w:rPr>
          <w:rFonts w:eastAsiaTheme="minorEastAsia"/>
          <w:bCs/>
          <w:lang w:eastAsia="zh-CN"/>
        </w:rPr>
        <w:t xml:space="preserve">Since Option 0 and Option 4 have been evaluated in study item, here we further evaluate Option 1 and provided the evaluation results as following. </w:t>
      </w:r>
    </w:p>
    <w:p w14:paraId="70EEFF90" w14:textId="33597C82" w:rsidR="000D7F77" w:rsidRPr="001D002B" w:rsidRDefault="001D002B" w:rsidP="001D002B">
      <w:pPr>
        <w:pStyle w:val="table"/>
        <w:spacing w:before="120" w:line="260" w:lineRule="exact"/>
        <w:ind w:left="420"/>
      </w:pPr>
      <w:r w:rsidRPr="00C017E2">
        <w:t>The SGCS performance of different quantization method.</w:t>
      </w:r>
    </w:p>
    <w:tbl>
      <w:tblPr>
        <w:tblStyle w:val="af"/>
        <w:tblW w:w="0" w:type="auto"/>
        <w:jc w:val="center"/>
        <w:tblLook w:val="04A0" w:firstRow="1" w:lastRow="0" w:firstColumn="1" w:lastColumn="0" w:noHBand="0" w:noVBand="1"/>
      </w:tblPr>
      <w:tblGrid>
        <w:gridCol w:w="2027"/>
        <w:gridCol w:w="2094"/>
        <w:gridCol w:w="1081"/>
        <w:gridCol w:w="1480"/>
        <w:gridCol w:w="1079"/>
        <w:gridCol w:w="1525"/>
      </w:tblGrid>
      <w:tr w:rsidR="000D7F77" w14:paraId="7E18C517" w14:textId="77777777" w:rsidTr="009D6302">
        <w:trPr>
          <w:trHeight w:val="381"/>
          <w:jc w:val="center"/>
        </w:trPr>
        <w:tc>
          <w:tcPr>
            <w:tcW w:w="2027" w:type="dxa"/>
            <w:vMerge w:val="restart"/>
            <w:tcBorders>
              <w:tl2br w:val="single" w:sz="4" w:space="0" w:color="auto"/>
            </w:tcBorders>
            <w:vAlign w:val="center"/>
          </w:tcPr>
          <w:p w14:paraId="20A9D825" w14:textId="1F31E2F7" w:rsidR="009D6302" w:rsidRPr="009D6302" w:rsidRDefault="009D6302" w:rsidP="009D6302">
            <w:pPr>
              <w:jc w:val="right"/>
              <w:rPr>
                <w:rFonts w:eastAsia="等线"/>
                <w:b/>
                <w:szCs w:val="20"/>
                <w:lang w:eastAsia="zh-CN"/>
              </w:rPr>
            </w:pPr>
            <w:r w:rsidRPr="00C32491">
              <w:rPr>
                <w:rFonts w:eastAsia="等线"/>
                <w:color w:val="000000"/>
                <w:szCs w:val="20"/>
              </w:rPr>
              <w:t>Quant</w:t>
            </w:r>
            <w:r>
              <w:rPr>
                <w:rFonts w:eastAsia="等线"/>
                <w:color w:val="000000"/>
                <w:szCs w:val="20"/>
              </w:rPr>
              <w:t>ization</w:t>
            </w:r>
            <w:r w:rsidRPr="00C32491">
              <w:rPr>
                <w:rFonts w:eastAsia="等线"/>
                <w:color w:val="000000"/>
                <w:szCs w:val="20"/>
              </w:rPr>
              <w:t xml:space="preserve"> level of </w:t>
            </w:r>
            <w:r>
              <w:rPr>
                <w:rFonts w:eastAsia="等线" w:hint="eastAsia"/>
                <w:b/>
                <w:color w:val="000000"/>
                <w:szCs w:val="20"/>
                <w:lang w:eastAsia="zh-CN"/>
              </w:rPr>
              <w:t>i</w:t>
            </w:r>
            <w:r w:rsidRPr="009D6302">
              <w:rPr>
                <w:rFonts w:eastAsia="等线" w:hint="eastAsia"/>
                <w:b/>
                <w:szCs w:val="20"/>
                <w:lang w:eastAsia="zh-CN"/>
              </w:rPr>
              <w:t>nf</w:t>
            </w:r>
            <w:r w:rsidRPr="009D6302">
              <w:rPr>
                <w:rFonts w:eastAsia="等线"/>
                <w:b/>
                <w:szCs w:val="20"/>
                <w:lang w:eastAsia="zh-CN"/>
              </w:rPr>
              <w:t>/</w:t>
            </w:r>
            <w:proofErr w:type="spellStart"/>
            <w:r w:rsidRPr="009D6302">
              <w:rPr>
                <w:rFonts w:eastAsia="等线" w:hint="eastAsia"/>
                <w:b/>
                <w:szCs w:val="20"/>
                <w:lang w:eastAsia="zh-CN"/>
              </w:rPr>
              <w:t>m</w:t>
            </w:r>
            <w:r w:rsidRPr="009D6302">
              <w:rPr>
                <w:rFonts w:eastAsia="等线"/>
                <w:b/>
                <w:szCs w:val="20"/>
                <w:lang w:eastAsia="zh-CN"/>
              </w:rPr>
              <w:t>o</w:t>
            </w:r>
            <w:proofErr w:type="spellEnd"/>
            <w:r w:rsidRPr="009D6302">
              <w:rPr>
                <w:rFonts w:eastAsia="等线"/>
                <w:b/>
                <w:szCs w:val="20"/>
                <w:lang w:eastAsia="zh-CN"/>
              </w:rPr>
              <w:t xml:space="preserve"> data</w:t>
            </w:r>
          </w:p>
          <w:p w14:paraId="57DCEB48" w14:textId="77777777" w:rsidR="009D6302" w:rsidRPr="009D6302" w:rsidRDefault="009D6302" w:rsidP="009D6302">
            <w:pPr>
              <w:jc w:val="right"/>
              <w:rPr>
                <w:rFonts w:eastAsia="等线"/>
                <w:szCs w:val="20"/>
              </w:rPr>
            </w:pPr>
          </w:p>
          <w:p w14:paraId="79C16D6E" w14:textId="07F36D04" w:rsidR="000D7F77" w:rsidRPr="00C32491" w:rsidRDefault="000D7F77" w:rsidP="009D6302">
            <w:pPr>
              <w:rPr>
                <w:rFonts w:eastAsia="等线"/>
                <w:color w:val="000000"/>
                <w:szCs w:val="20"/>
              </w:rPr>
            </w:pPr>
            <w:r w:rsidRPr="009D6302">
              <w:rPr>
                <w:rFonts w:eastAsia="等线"/>
                <w:szCs w:val="20"/>
              </w:rPr>
              <w:t xml:space="preserve">Quantization level of </w:t>
            </w:r>
            <w:r w:rsidRPr="009D6302">
              <w:rPr>
                <w:rFonts w:eastAsia="等线"/>
                <w:b/>
                <w:szCs w:val="20"/>
              </w:rPr>
              <w:t xml:space="preserve">training </w:t>
            </w:r>
            <w:r w:rsidR="000E7980" w:rsidRPr="009D6302">
              <w:rPr>
                <w:rFonts w:eastAsia="等线"/>
                <w:b/>
                <w:szCs w:val="20"/>
                <w:lang w:eastAsia="zh-CN"/>
              </w:rPr>
              <w:t>data</w:t>
            </w:r>
          </w:p>
        </w:tc>
        <w:tc>
          <w:tcPr>
            <w:tcW w:w="2094" w:type="dxa"/>
            <w:vAlign w:val="center"/>
          </w:tcPr>
          <w:p w14:paraId="0C9014CB" w14:textId="634A78A5" w:rsidR="000D7F77" w:rsidRDefault="000D7F77" w:rsidP="000D7F77">
            <w:pPr>
              <w:jc w:val="center"/>
              <w:rPr>
                <w:rFonts w:eastAsia="等线"/>
                <w:color w:val="000000"/>
                <w:szCs w:val="20"/>
              </w:rPr>
            </w:pPr>
            <w:r w:rsidRPr="009D6302">
              <w:rPr>
                <w:rFonts w:eastAsia="等线"/>
                <w:b/>
                <w:color w:val="000000"/>
                <w:szCs w:val="20"/>
                <w:lang w:eastAsia="zh-CN"/>
              </w:rPr>
              <w:t>Inference</w:t>
            </w:r>
            <w:r w:rsidR="009D6302">
              <w:rPr>
                <w:rFonts w:eastAsia="等线"/>
                <w:b/>
                <w:color w:val="000000"/>
                <w:szCs w:val="20"/>
                <w:lang w:eastAsia="zh-CN"/>
              </w:rPr>
              <w:t>/monitoring</w:t>
            </w:r>
            <w:r>
              <w:rPr>
                <w:rFonts w:eastAsia="等线"/>
                <w:color w:val="000000"/>
                <w:szCs w:val="20"/>
                <w:lang w:eastAsia="zh-CN"/>
              </w:rPr>
              <w:t xml:space="preserve">: input and label are </w:t>
            </w:r>
            <w:r w:rsidR="000E7980">
              <w:rPr>
                <w:rFonts w:eastAsia="等线" w:hint="eastAsia"/>
                <w:color w:val="000000"/>
                <w:szCs w:val="20"/>
                <w:lang w:eastAsia="zh-CN"/>
              </w:rPr>
              <w:t>same</w:t>
            </w:r>
            <w:r w:rsidR="000E7980">
              <w:rPr>
                <w:rFonts w:eastAsia="等线"/>
                <w:color w:val="000000"/>
                <w:szCs w:val="20"/>
                <w:lang w:eastAsia="zh-CN"/>
              </w:rPr>
              <w:t xml:space="preserve"> </w:t>
            </w:r>
            <w:r>
              <w:rPr>
                <w:rFonts w:eastAsia="等线"/>
                <w:color w:val="000000"/>
                <w:szCs w:val="20"/>
                <w:lang w:eastAsia="zh-CN"/>
              </w:rPr>
              <w:t>quantization data</w:t>
            </w:r>
            <w:r w:rsidR="000E7980">
              <w:rPr>
                <w:rFonts w:eastAsia="等线"/>
                <w:color w:val="000000"/>
                <w:szCs w:val="20"/>
                <w:lang w:eastAsia="zh-CN"/>
              </w:rPr>
              <w:t xml:space="preserve"> </w:t>
            </w:r>
            <w:r w:rsidR="00551199">
              <w:rPr>
                <w:rFonts w:eastAsia="等线"/>
                <w:color w:val="000000"/>
                <w:szCs w:val="20"/>
                <w:lang w:eastAsia="zh-CN"/>
              </w:rPr>
              <w:t>as</w:t>
            </w:r>
            <w:r w:rsidR="000E7980">
              <w:rPr>
                <w:rFonts w:eastAsia="等线"/>
                <w:color w:val="000000"/>
                <w:szCs w:val="20"/>
                <w:lang w:eastAsia="zh-CN"/>
              </w:rPr>
              <w:t xml:space="preserve"> </w:t>
            </w:r>
            <w:r w:rsidR="000E7980">
              <w:rPr>
                <w:rFonts w:eastAsia="等线" w:hint="eastAsia"/>
                <w:color w:val="000000"/>
                <w:szCs w:val="20"/>
                <w:lang w:eastAsia="zh-CN"/>
              </w:rPr>
              <w:t>training</w:t>
            </w:r>
            <w:r w:rsidR="000E7980">
              <w:rPr>
                <w:rFonts w:eastAsia="等线"/>
                <w:color w:val="000000"/>
                <w:szCs w:val="20"/>
                <w:lang w:eastAsia="zh-CN"/>
              </w:rPr>
              <w:t xml:space="preserve"> </w:t>
            </w:r>
            <w:r w:rsidR="000E7980">
              <w:rPr>
                <w:rFonts w:eastAsia="等线" w:hint="eastAsia"/>
                <w:color w:val="000000"/>
                <w:szCs w:val="20"/>
                <w:lang w:eastAsia="zh-CN"/>
              </w:rPr>
              <w:t>data</w:t>
            </w:r>
          </w:p>
        </w:tc>
        <w:tc>
          <w:tcPr>
            <w:tcW w:w="2561" w:type="dxa"/>
            <w:gridSpan w:val="2"/>
            <w:vAlign w:val="center"/>
          </w:tcPr>
          <w:p w14:paraId="0790DB24" w14:textId="7D5CD79A" w:rsidR="000D7F77" w:rsidRPr="00C32491" w:rsidRDefault="000D7F77" w:rsidP="000D7F77">
            <w:pPr>
              <w:jc w:val="center"/>
              <w:rPr>
                <w:rFonts w:eastAsia="等线"/>
                <w:color w:val="000000"/>
                <w:szCs w:val="20"/>
                <w:lang w:eastAsia="zh-CN"/>
              </w:rPr>
            </w:pPr>
            <w:r w:rsidRPr="009D6302">
              <w:rPr>
                <w:rFonts w:eastAsia="等线"/>
                <w:b/>
                <w:color w:val="000000"/>
                <w:szCs w:val="20"/>
                <w:lang w:eastAsia="zh-CN"/>
              </w:rPr>
              <w:t>Inference</w:t>
            </w:r>
            <w:r w:rsidR="009D6302">
              <w:rPr>
                <w:rFonts w:eastAsia="等线"/>
                <w:b/>
                <w:color w:val="000000"/>
                <w:szCs w:val="20"/>
                <w:lang w:eastAsia="zh-CN"/>
              </w:rPr>
              <w:t>/monitoring</w:t>
            </w:r>
            <w:r>
              <w:rPr>
                <w:rFonts w:eastAsia="等线"/>
                <w:color w:val="000000"/>
                <w:szCs w:val="20"/>
                <w:lang w:eastAsia="zh-CN"/>
              </w:rPr>
              <w:t xml:space="preserve">: input </w:t>
            </w:r>
            <w:r w:rsidR="00121731">
              <w:rPr>
                <w:rFonts w:eastAsia="等线"/>
                <w:color w:val="000000"/>
                <w:szCs w:val="20"/>
                <w:lang w:eastAsia="zh-CN"/>
              </w:rPr>
              <w:t xml:space="preserve">and label are </w:t>
            </w:r>
            <w:r>
              <w:rPr>
                <w:rFonts w:eastAsia="等线"/>
                <w:color w:val="000000"/>
                <w:szCs w:val="20"/>
                <w:lang w:eastAsia="zh-CN"/>
              </w:rPr>
              <w:t>float data</w:t>
            </w:r>
          </w:p>
        </w:tc>
        <w:tc>
          <w:tcPr>
            <w:tcW w:w="2604" w:type="dxa"/>
            <w:gridSpan w:val="2"/>
            <w:vAlign w:val="center"/>
          </w:tcPr>
          <w:p w14:paraId="6A2DE78C" w14:textId="5ED606D4" w:rsidR="000D7F77" w:rsidRPr="00C32491" w:rsidRDefault="000D7F77" w:rsidP="000D7F77">
            <w:pPr>
              <w:jc w:val="center"/>
              <w:rPr>
                <w:rFonts w:eastAsia="等线"/>
                <w:color w:val="000000"/>
                <w:szCs w:val="20"/>
              </w:rPr>
            </w:pPr>
            <w:r w:rsidRPr="009D6302">
              <w:rPr>
                <w:rFonts w:eastAsia="等线"/>
                <w:b/>
                <w:color w:val="000000"/>
                <w:szCs w:val="20"/>
                <w:lang w:eastAsia="zh-CN"/>
              </w:rPr>
              <w:t>Inference</w:t>
            </w:r>
            <w:r w:rsidR="009D6302">
              <w:rPr>
                <w:rFonts w:eastAsia="等线"/>
                <w:b/>
                <w:color w:val="000000"/>
                <w:szCs w:val="20"/>
                <w:lang w:eastAsia="zh-CN"/>
              </w:rPr>
              <w:t>/monitoring</w:t>
            </w:r>
            <w:r>
              <w:rPr>
                <w:rFonts w:eastAsia="等线"/>
                <w:color w:val="000000"/>
                <w:szCs w:val="20"/>
                <w:lang w:eastAsia="zh-CN"/>
              </w:rPr>
              <w:t xml:space="preserve">: input is float data, label </w:t>
            </w:r>
            <w:r w:rsidR="009D6302">
              <w:rPr>
                <w:rFonts w:eastAsia="等线"/>
                <w:color w:val="000000"/>
                <w:szCs w:val="20"/>
                <w:lang w:eastAsia="zh-CN"/>
              </w:rPr>
              <w:t xml:space="preserve">is </w:t>
            </w:r>
            <w:r w:rsidR="000E7980">
              <w:rPr>
                <w:rFonts w:eastAsia="等线" w:hint="eastAsia"/>
                <w:color w:val="000000"/>
                <w:szCs w:val="20"/>
                <w:lang w:eastAsia="zh-CN"/>
              </w:rPr>
              <w:t>same</w:t>
            </w:r>
            <w:r w:rsidR="000E7980">
              <w:rPr>
                <w:rFonts w:eastAsia="等线"/>
                <w:color w:val="000000"/>
                <w:szCs w:val="20"/>
                <w:lang w:eastAsia="zh-CN"/>
              </w:rPr>
              <w:t xml:space="preserve"> quantization data </w:t>
            </w:r>
            <w:r w:rsidR="00551199">
              <w:rPr>
                <w:rFonts w:eastAsia="等线"/>
                <w:color w:val="000000"/>
                <w:szCs w:val="20"/>
                <w:lang w:eastAsia="zh-CN"/>
              </w:rPr>
              <w:t>as</w:t>
            </w:r>
            <w:r w:rsidR="000E7980">
              <w:rPr>
                <w:rFonts w:eastAsia="等线"/>
                <w:color w:val="000000"/>
                <w:szCs w:val="20"/>
                <w:lang w:eastAsia="zh-CN"/>
              </w:rPr>
              <w:t xml:space="preserve"> </w:t>
            </w:r>
            <w:r w:rsidR="000E7980">
              <w:rPr>
                <w:rFonts w:eastAsia="等线" w:hint="eastAsia"/>
                <w:color w:val="000000"/>
                <w:szCs w:val="20"/>
                <w:lang w:eastAsia="zh-CN"/>
              </w:rPr>
              <w:t>training</w:t>
            </w:r>
            <w:r w:rsidR="000E7980">
              <w:rPr>
                <w:rFonts w:eastAsia="等线"/>
                <w:color w:val="000000"/>
                <w:szCs w:val="20"/>
                <w:lang w:eastAsia="zh-CN"/>
              </w:rPr>
              <w:t xml:space="preserve"> </w:t>
            </w:r>
            <w:r w:rsidR="000E7980">
              <w:rPr>
                <w:rFonts w:eastAsia="等线" w:hint="eastAsia"/>
                <w:color w:val="000000"/>
                <w:szCs w:val="20"/>
                <w:lang w:eastAsia="zh-CN"/>
              </w:rPr>
              <w:t>data</w:t>
            </w:r>
          </w:p>
        </w:tc>
      </w:tr>
      <w:tr w:rsidR="009D6302" w14:paraId="23E633BB" w14:textId="155B6CC5" w:rsidTr="009D6302">
        <w:trPr>
          <w:trHeight w:val="381"/>
          <w:jc w:val="center"/>
        </w:trPr>
        <w:tc>
          <w:tcPr>
            <w:tcW w:w="2027" w:type="dxa"/>
            <w:vMerge/>
            <w:vAlign w:val="center"/>
          </w:tcPr>
          <w:p w14:paraId="28BE3626" w14:textId="7F18CA74" w:rsidR="000D7F77" w:rsidRPr="00C32491" w:rsidRDefault="000D7F77">
            <w:pPr>
              <w:jc w:val="center"/>
              <w:rPr>
                <w:rFonts w:eastAsiaTheme="minorEastAsia"/>
                <w:szCs w:val="20"/>
                <w:lang w:eastAsia="zh-CN"/>
              </w:rPr>
            </w:pPr>
          </w:p>
        </w:tc>
        <w:tc>
          <w:tcPr>
            <w:tcW w:w="2094" w:type="dxa"/>
            <w:vAlign w:val="center"/>
          </w:tcPr>
          <w:p w14:paraId="24300C0D" w14:textId="75A61EF7" w:rsidR="000D7F77" w:rsidRPr="00C32491" w:rsidRDefault="000D7F77">
            <w:pPr>
              <w:jc w:val="center"/>
              <w:rPr>
                <w:rFonts w:eastAsiaTheme="minorEastAsia"/>
                <w:szCs w:val="20"/>
                <w:lang w:eastAsia="zh-CN"/>
              </w:rPr>
            </w:pPr>
            <w:r>
              <w:rPr>
                <w:rFonts w:eastAsia="等线"/>
                <w:color w:val="000000"/>
                <w:szCs w:val="20"/>
              </w:rPr>
              <w:t>SGCS</w:t>
            </w:r>
          </w:p>
        </w:tc>
        <w:tc>
          <w:tcPr>
            <w:tcW w:w="1081" w:type="dxa"/>
            <w:vAlign w:val="center"/>
          </w:tcPr>
          <w:p w14:paraId="624B03B2" w14:textId="3996DD16" w:rsidR="000D7F77" w:rsidRPr="00C32491" w:rsidRDefault="000D7F77">
            <w:pPr>
              <w:jc w:val="center"/>
              <w:rPr>
                <w:rFonts w:eastAsiaTheme="minorEastAsia"/>
                <w:szCs w:val="20"/>
                <w:lang w:eastAsia="zh-CN"/>
              </w:rPr>
            </w:pPr>
            <w:r w:rsidRPr="00C32491">
              <w:rPr>
                <w:rFonts w:eastAsia="等线"/>
                <w:color w:val="000000"/>
                <w:szCs w:val="20"/>
              </w:rPr>
              <w:t>SGCS</w:t>
            </w:r>
          </w:p>
        </w:tc>
        <w:tc>
          <w:tcPr>
            <w:tcW w:w="1480" w:type="dxa"/>
            <w:vAlign w:val="center"/>
          </w:tcPr>
          <w:p w14:paraId="72D9AD9C" w14:textId="6CCBE013" w:rsidR="000D7F77" w:rsidRPr="00C32491" w:rsidRDefault="000D7F77">
            <w:pPr>
              <w:jc w:val="center"/>
              <w:rPr>
                <w:rFonts w:eastAsiaTheme="minorEastAsia"/>
                <w:szCs w:val="20"/>
                <w:lang w:eastAsia="zh-CN"/>
              </w:rPr>
            </w:pPr>
            <w:r>
              <w:rPr>
                <w:rFonts w:eastAsia="等线"/>
                <w:color w:val="000000"/>
                <w:szCs w:val="20"/>
              </w:rPr>
              <w:t>G</w:t>
            </w:r>
            <w:r w:rsidRPr="00C32491">
              <w:rPr>
                <w:rFonts w:eastAsia="等线"/>
                <w:color w:val="000000"/>
                <w:szCs w:val="20"/>
              </w:rPr>
              <w:t xml:space="preserve">ain to </w:t>
            </w:r>
            <w:r>
              <w:rPr>
                <w:rFonts w:eastAsia="等线"/>
                <w:color w:val="000000"/>
                <w:szCs w:val="20"/>
              </w:rPr>
              <w:t xml:space="preserve">model trained with </w:t>
            </w:r>
            <w:r w:rsidR="009F5209">
              <w:rPr>
                <w:rFonts w:eastAsia="等线"/>
                <w:color w:val="000000"/>
                <w:szCs w:val="20"/>
              </w:rPr>
              <w:t>float</w:t>
            </w:r>
            <w:r>
              <w:rPr>
                <w:rFonts w:eastAsia="等线"/>
                <w:color w:val="000000"/>
                <w:szCs w:val="20"/>
              </w:rPr>
              <w:t xml:space="preserve"> data</w:t>
            </w:r>
          </w:p>
        </w:tc>
        <w:tc>
          <w:tcPr>
            <w:tcW w:w="1079" w:type="dxa"/>
            <w:vAlign w:val="center"/>
          </w:tcPr>
          <w:p w14:paraId="0AD56464" w14:textId="5DB05ADD" w:rsidR="000D7F77" w:rsidRPr="00C32491" w:rsidRDefault="000D7F77">
            <w:pPr>
              <w:jc w:val="center"/>
              <w:rPr>
                <w:rFonts w:eastAsia="等线"/>
                <w:color w:val="000000"/>
                <w:szCs w:val="20"/>
              </w:rPr>
            </w:pPr>
            <w:r w:rsidRPr="00C32491">
              <w:rPr>
                <w:rFonts w:eastAsia="等线"/>
                <w:color w:val="000000"/>
                <w:szCs w:val="20"/>
              </w:rPr>
              <w:t>SGCS</w:t>
            </w:r>
          </w:p>
        </w:tc>
        <w:tc>
          <w:tcPr>
            <w:tcW w:w="1525" w:type="dxa"/>
            <w:vAlign w:val="center"/>
          </w:tcPr>
          <w:p w14:paraId="6F687DCE" w14:textId="6FAEEC2F" w:rsidR="000D7F77" w:rsidRPr="00C32491" w:rsidRDefault="000D7F77">
            <w:pPr>
              <w:jc w:val="center"/>
              <w:rPr>
                <w:rFonts w:eastAsia="等线"/>
                <w:color w:val="000000"/>
                <w:szCs w:val="20"/>
              </w:rPr>
            </w:pPr>
            <w:r>
              <w:rPr>
                <w:rFonts w:eastAsia="等线"/>
                <w:color w:val="000000"/>
                <w:szCs w:val="20"/>
              </w:rPr>
              <w:t>G</w:t>
            </w:r>
            <w:r w:rsidRPr="00C32491">
              <w:rPr>
                <w:rFonts w:eastAsia="等线"/>
                <w:color w:val="000000"/>
                <w:szCs w:val="20"/>
              </w:rPr>
              <w:t xml:space="preserve">ain to </w:t>
            </w:r>
            <w:r>
              <w:rPr>
                <w:rFonts w:eastAsia="等线"/>
                <w:color w:val="000000"/>
                <w:szCs w:val="20"/>
              </w:rPr>
              <w:t xml:space="preserve">model trained with </w:t>
            </w:r>
            <w:r w:rsidR="009F5209">
              <w:rPr>
                <w:rFonts w:eastAsia="等线"/>
                <w:color w:val="000000"/>
                <w:szCs w:val="20"/>
              </w:rPr>
              <w:t>float</w:t>
            </w:r>
            <w:r>
              <w:rPr>
                <w:rFonts w:eastAsia="等线"/>
                <w:color w:val="000000"/>
                <w:szCs w:val="20"/>
              </w:rPr>
              <w:t xml:space="preserve"> data</w:t>
            </w:r>
          </w:p>
        </w:tc>
      </w:tr>
      <w:tr w:rsidR="009D6302" w14:paraId="381F7292" w14:textId="1C9CA469" w:rsidTr="009D6302">
        <w:trPr>
          <w:trHeight w:val="521"/>
          <w:jc w:val="center"/>
        </w:trPr>
        <w:tc>
          <w:tcPr>
            <w:tcW w:w="2027" w:type="dxa"/>
            <w:vAlign w:val="center"/>
          </w:tcPr>
          <w:p w14:paraId="515B62BA" w14:textId="1CA96606" w:rsidR="009D6302" w:rsidRPr="00C32491" w:rsidRDefault="009D6302" w:rsidP="009D6302">
            <w:pPr>
              <w:rPr>
                <w:rFonts w:eastAsiaTheme="minorEastAsia"/>
                <w:szCs w:val="20"/>
                <w:lang w:eastAsia="zh-CN"/>
              </w:rPr>
            </w:pPr>
            <w:r w:rsidRPr="00C32491">
              <w:rPr>
                <w:rFonts w:eastAsia="等线"/>
                <w:color w:val="000000"/>
                <w:szCs w:val="20"/>
              </w:rPr>
              <w:t xml:space="preserve">No </w:t>
            </w:r>
            <w:r>
              <w:rPr>
                <w:rFonts w:eastAsia="等线"/>
                <w:color w:val="000000"/>
                <w:szCs w:val="20"/>
              </w:rPr>
              <w:t>q</w:t>
            </w:r>
            <w:r w:rsidRPr="00C32491">
              <w:rPr>
                <w:rFonts w:eastAsia="等线"/>
                <w:color w:val="000000"/>
                <w:szCs w:val="20"/>
              </w:rPr>
              <w:t>uant</w:t>
            </w:r>
            <w:r>
              <w:rPr>
                <w:rFonts w:eastAsia="等线"/>
                <w:color w:val="000000"/>
                <w:szCs w:val="20"/>
              </w:rPr>
              <w:t>ization (Baseline)</w:t>
            </w:r>
          </w:p>
        </w:tc>
        <w:tc>
          <w:tcPr>
            <w:tcW w:w="7259" w:type="dxa"/>
            <w:gridSpan w:val="5"/>
            <w:vAlign w:val="center"/>
          </w:tcPr>
          <w:p w14:paraId="405C21BE" w14:textId="715673E7" w:rsidR="009D6302" w:rsidRDefault="009D6302" w:rsidP="009D6302">
            <w:pPr>
              <w:jc w:val="center"/>
              <w:rPr>
                <w:rFonts w:eastAsia="等线"/>
                <w:color w:val="000000"/>
                <w:szCs w:val="20"/>
              </w:rPr>
            </w:pPr>
            <w:r w:rsidRPr="00C32491">
              <w:rPr>
                <w:rFonts w:eastAsia="等线"/>
                <w:color w:val="000000"/>
                <w:szCs w:val="20"/>
              </w:rPr>
              <w:t>0.</w:t>
            </w:r>
            <w:r w:rsidRPr="00F62AB3">
              <w:rPr>
                <w:rFonts w:eastAsia="等线"/>
                <w:color w:val="000000"/>
                <w:szCs w:val="20"/>
              </w:rPr>
              <w:t>75066</w:t>
            </w:r>
            <w:r>
              <w:rPr>
                <w:rFonts w:eastAsiaTheme="minorEastAsia" w:hint="eastAsia"/>
                <w:szCs w:val="20"/>
                <w:lang w:eastAsia="zh-CN"/>
              </w:rPr>
              <w:t>(</w:t>
            </w:r>
            <w:r>
              <w:rPr>
                <w:rFonts w:eastAsia="等线"/>
                <w:color w:val="000000"/>
                <w:szCs w:val="20"/>
              </w:rPr>
              <w:t>Baseline)</w:t>
            </w:r>
          </w:p>
        </w:tc>
      </w:tr>
      <w:tr w:rsidR="009D6302" w14:paraId="4236777F" w14:textId="18B07738" w:rsidTr="009D6302">
        <w:trPr>
          <w:trHeight w:val="190"/>
          <w:jc w:val="center"/>
        </w:trPr>
        <w:tc>
          <w:tcPr>
            <w:tcW w:w="2027" w:type="dxa"/>
            <w:vAlign w:val="center"/>
          </w:tcPr>
          <w:p w14:paraId="297B251B" w14:textId="77777777" w:rsidR="006A1D09" w:rsidRPr="00C32491" w:rsidRDefault="006A1D09" w:rsidP="006A1D09">
            <w:pPr>
              <w:jc w:val="center"/>
              <w:rPr>
                <w:rFonts w:eastAsiaTheme="minorEastAsia"/>
                <w:szCs w:val="20"/>
                <w:lang w:eastAsia="zh-CN"/>
              </w:rPr>
            </w:pPr>
            <w:r w:rsidRPr="00C32491">
              <w:rPr>
                <w:rFonts w:eastAsia="等线"/>
                <w:color w:val="000000"/>
                <w:szCs w:val="20"/>
              </w:rPr>
              <w:t>Int8</w:t>
            </w:r>
          </w:p>
        </w:tc>
        <w:tc>
          <w:tcPr>
            <w:tcW w:w="2094" w:type="dxa"/>
          </w:tcPr>
          <w:p w14:paraId="744B3D05" w14:textId="05D1F6C2" w:rsidR="006A1D09" w:rsidRPr="00C32491" w:rsidRDefault="006A1D09" w:rsidP="006A1D09">
            <w:pPr>
              <w:jc w:val="center"/>
              <w:rPr>
                <w:rFonts w:eastAsiaTheme="minorEastAsia"/>
                <w:szCs w:val="20"/>
                <w:lang w:eastAsia="zh-CN"/>
              </w:rPr>
            </w:pPr>
            <w:r w:rsidRPr="00650DEB">
              <w:rPr>
                <w:rFonts w:eastAsia="等线"/>
              </w:rPr>
              <w:t>0.</w:t>
            </w:r>
            <w:r w:rsidR="00F62AB3" w:rsidRPr="00650DEB">
              <w:t>74857</w:t>
            </w:r>
          </w:p>
        </w:tc>
        <w:tc>
          <w:tcPr>
            <w:tcW w:w="1081" w:type="dxa"/>
            <w:vAlign w:val="center"/>
          </w:tcPr>
          <w:p w14:paraId="0570DC36" w14:textId="77777777" w:rsidR="006A1D09" w:rsidRPr="00C32491" w:rsidRDefault="006A1D09" w:rsidP="006A1D09">
            <w:pPr>
              <w:jc w:val="center"/>
              <w:rPr>
                <w:rFonts w:eastAsiaTheme="minorEastAsia"/>
                <w:szCs w:val="20"/>
                <w:lang w:eastAsia="zh-CN"/>
              </w:rPr>
            </w:pPr>
            <w:r w:rsidRPr="00C32491">
              <w:rPr>
                <w:rFonts w:eastAsia="等线"/>
                <w:color w:val="000000"/>
                <w:szCs w:val="20"/>
              </w:rPr>
              <w:t>0.74880</w:t>
            </w:r>
          </w:p>
        </w:tc>
        <w:tc>
          <w:tcPr>
            <w:tcW w:w="1480" w:type="dxa"/>
            <w:vAlign w:val="center"/>
          </w:tcPr>
          <w:p w14:paraId="55BCAC9A" w14:textId="77777777" w:rsidR="006A1D09" w:rsidRPr="00C32491" w:rsidRDefault="006A1D09" w:rsidP="006A1D09">
            <w:pPr>
              <w:jc w:val="center"/>
              <w:rPr>
                <w:rFonts w:eastAsiaTheme="minorEastAsia"/>
                <w:szCs w:val="20"/>
                <w:lang w:eastAsia="zh-CN"/>
              </w:rPr>
            </w:pPr>
            <w:r w:rsidRPr="00C32491">
              <w:rPr>
                <w:rFonts w:eastAsia="等线"/>
                <w:color w:val="000000"/>
                <w:szCs w:val="20"/>
              </w:rPr>
              <w:t>-0.25%</w:t>
            </w:r>
          </w:p>
        </w:tc>
        <w:tc>
          <w:tcPr>
            <w:tcW w:w="1079" w:type="dxa"/>
            <w:vAlign w:val="bottom"/>
          </w:tcPr>
          <w:p w14:paraId="3255CD08" w14:textId="4FBDDC5E" w:rsidR="006A1D09" w:rsidRPr="00C32491" w:rsidRDefault="006A1D09" w:rsidP="006A1D09">
            <w:pPr>
              <w:jc w:val="center"/>
              <w:rPr>
                <w:rFonts w:eastAsia="等线"/>
                <w:color w:val="000000"/>
                <w:szCs w:val="20"/>
              </w:rPr>
            </w:pPr>
            <w:r w:rsidRPr="009F5209">
              <w:rPr>
                <w:rFonts w:eastAsia="等线" w:hint="eastAsia"/>
                <w:color w:val="000000"/>
                <w:szCs w:val="20"/>
              </w:rPr>
              <w:t>0.74857</w:t>
            </w:r>
          </w:p>
        </w:tc>
        <w:tc>
          <w:tcPr>
            <w:tcW w:w="1525" w:type="dxa"/>
            <w:vAlign w:val="bottom"/>
          </w:tcPr>
          <w:p w14:paraId="44DA6ED8" w14:textId="3737D799" w:rsidR="006A1D09" w:rsidRPr="00C32491" w:rsidRDefault="006A1D09" w:rsidP="006A1D09">
            <w:pPr>
              <w:jc w:val="center"/>
              <w:rPr>
                <w:rFonts w:eastAsia="等线"/>
                <w:color w:val="000000"/>
                <w:szCs w:val="20"/>
              </w:rPr>
            </w:pPr>
            <w:r w:rsidRPr="006A1D09">
              <w:rPr>
                <w:rFonts w:eastAsia="等线" w:hint="eastAsia"/>
                <w:color w:val="000000"/>
                <w:szCs w:val="20"/>
              </w:rPr>
              <w:t>-0.28%</w:t>
            </w:r>
          </w:p>
        </w:tc>
      </w:tr>
      <w:tr w:rsidR="009D6302" w14:paraId="502353F7" w14:textId="2BB8158A" w:rsidTr="009D6302">
        <w:trPr>
          <w:trHeight w:val="190"/>
          <w:jc w:val="center"/>
        </w:trPr>
        <w:tc>
          <w:tcPr>
            <w:tcW w:w="2027" w:type="dxa"/>
            <w:vAlign w:val="center"/>
          </w:tcPr>
          <w:p w14:paraId="3E931E06" w14:textId="77777777" w:rsidR="006A1D09" w:rsidRPr="00C32491" w:rsidRDefault="006A1D09" w:rsidP="006A1D09">
            <w:pPr>
              <w:jc w:val="center"/>
              <w:rPr>
                <w:rFonts w:eastAsiaTheme="minorEastAsia"/>
                <w:szCs w:val="20"/>
                <w:lang w:eastAsia="zh-CN"/>
              </w:rPr>
            </w:pPr>
            <w:r w:rsidRPr="00C32491">
              <w:rPr>
                <w:rFonts w:eastAsia="等线"/>
                <w:color w:val="000000"/>
                <w:szCs w:val="20"/>
              </w:rPr>
              <w:t>Int6</w:t>
            </w:r>
          </w:p>
        </w:tc>
        <w:tc>
          <w:tcPr>
            <w:tcW w:w="2094" w:type="dxa"/>
          </w:tcPr>
          <w:p w14:paraId="2CF3B2AF" w14:textId="4D028311" w:rsidR="006A1D09" w:rsidRPr="00C32491" w:rsidRDefault="006A1D09" w:rsidP="006A1D09">
            <w:pPr>
              <w:jc w:val="center"/>
              <w:rPr>
                <w:rFonts w:eastAsiaTheme="minorEastAsia"/>
                <w:szCs w:val="20"/>
                <w:lang w:eastAsia="zh-CN"/>
              </w:rPr>
            </w:pPr>
            <w:r w:rsidRPr="00650DEB">
              <w:rPr>
                <w:rFonts w:eastAsia="等线"/>
              </w:rPr>
              <w:t>0.</w:t>
            </w:r>
            <w:r w:rsidR="00F62AB3" w:rsidRPr="00650DEB">
              <w:t>74659</w:t>
            </w:r>
          </w:p>
        </w:tc>
        <w:tc>
          <w:tcPr>
            <w:tcW w:w="1081" w:type="dxa"/>
            <w:vAlign w:val="center"/>
          </w:tcPr>
          <w:p w14:paraId="1C1AA9A2" w14:textId="77777777" w:rsidR="006A1D09" w:rsidRPr="00C32491" w:rsidRDefault="006A1D09" w:rsidP="006A1D09">
            <w:pPr>
              <w:jc w:val="center"/>
              <w:rPr>
                <w:rFonts w:eastAsiaTheme="minorEastAsia"/>
                <w:szCs w:val="20"/>
                <w:lang w:eastAsia="zh-CN"/>
              </w:rPr>
            </w:pPr>
            <w:r w:rsidRPr="00C32491">
              <w:rPr>
                <w:rFonts w:eastAsia="等线"/>
                <w:color w:val="000000"/>
                <w:szCs w:val="20"/>
              </w:rPr>
              <w:t>0.75025</w:t>
            </w:r>
          </w:p>
        </w:tc>
        <w:tc>
          <w:tcPr>
            <w:tcW w:w="1480" w:type="dxa"/>
            <w:vAlign w:val="center"/>
          </w:tcPr>
          <w:p w14:paraId="45EA7F52" w14:textId="77777777" w:rsidR="006A1D09" w:rsidRPr="00C32491" w:rsidRDefault="006A1D09" w:rsidP="006A1D09">
            <w:pPr>
              <w:jc w:val="center"/>
              <w:rPr>
                <w:rFonts w:eastAsiaTheme="minorEastAsia"/>
                <w:szCs w:val="20"/>
                <w:lang w:eastAsia="zh-CN"/>
              </w:rPr>
            </w:pPr>
            <w:r w:rsidRPr="00C32491">
              <w:rPr>
                <w:rFonts w:eastAsia="等线"/>
                <w:color w:val="000000"/>
                <w:szCs w:val="20"/>
              </w:rPr>
              <w:t>-0.05%</w:t>
            </w:r>
          </w:p>
        </w:tc>
        <w:tc>
          <w:tcPr>
            <w:tcW w:w="1079" w:type="dxa"/>
            <w:vAlign w:val="bottom"/>
          </w:tcPr>
          <w:p w14:paraId="0AB381A9" w14:textId="41BBD086" w:rsidR="006A1D09" w:rsidRPr="00C32491" w:rsidRDefault="006A1D09" w:rsidP="006A1D09">
            <w:pPr>
              <w:jc w:val="center"/>
              <w:rPr>
                <w:rFonts w:eastAsia="等线"/>
                <w:color w:val="000000"/>
                <w:szCs w:val="20"/>
              </w:rPr>
            </w:pPr>
            <w:r w:rsidRPr="009F5209">
              <w:rPr>
                <w:rFonts w:eastAsia="等线" w:hint="eastAsia"/>
                <w:color w:val="000000"/>
                <w:szCs w:val="20"/>
              </w:rPr>
              <w:t>0.74659</w:t>
            </w:r>
          </w:p>
        </w:tc>
        <w:tc>
          <w:tcPr>
            <w:tcW w:w="1525" w:type="dxa"/>
            <w:vAlign w:val="bottom"/>
          </w:tcPr>
          <w:p w14:paraId="501F0E26" w14:textId="7456DE26" w:rsidR="006A1D09" w:rsidRPr="00C32491" w:rsidRDefault="006A1D09" w:rsidP="006A1D09">
            <w:pPr>
              <w:jc w:val="center"/>
              <w:rPr>
                <w:rFonts w:eastAsia="等线"/>
                <w:color w:val="000000"/>
                <w:szCs w:val="20"/>
              </w:rPr>
            </w:pPr>
            <w:r w:rsidRPr="006A1D09">
              <w:rPr>
                <w:rFonts w:eastAsia="等线" w:hint="eastAsia"/>
                <w:color w:val="000000"/>
                <w:szCs w:val="20"/>
              </w:rPr>
              <w:t>-0.54%</w:t>
            </w:r>
          </w:p>
        </w:tc>
      </w:tr>
      <w:tr w:rsidR="009D6302" w14:paraId="1DB1834C" w14:textId="134E67E0" w:rsidTr="009D6302">
        <w:trPr>
          <w:trHeight w:val="190"/>
          <w:jc w:val="center"/>
        </w:trPr>
        <w:tc>
          <w:tcPr>
            <w:tcW w:w="2027" w:type="dxa"/>
            <w:vAlign w:val="center"/>
          </w:tcPr>
          <w:p w14:paraId="76590923" w14:textId="77777777" w:rsidR="006A1D09" w:rsidRPr="00C32491" w:rsidRDefault="006A1D09" w:rsidP="006A1D09">
            <w:pPr>
              <w:jc w:val="center"/>
              <w:rPr>
                <w:rFonts w:eastAsiaTheme="minorEastAsia"/>
                <w:szCs w:val="20"/>
                <w:lang w:eastAsia="zh-CN"/>
              </w:rPr>
            </w:pPr>
            <w:r w:rsidRPr="00C32491">
              <w:rPr>
                <w:rFonts w:eastAsia="等线"/>
                <w:color w:val="000000"/>
                <w:szCs w:val="20"/>
              </w:rPr>
              <w:t>Int5</w:t>
            </w:r>
          </w:p>
        </w:tc>
        <w:tc>
          <w:tcPr>
            <w:tcW w:w="2094" w:type="dxa"/>
          </w:tcPr>
          <w:p w14:paraId="50C07ED2" w14:textId="4A6A723E" w:rsidR="006A1D09" w:rsidRPr="00C32491" w:rsidRDefault="006A1D09" w:rsidP="006A1D09">
            <w:pPr>
              <w:jc w:val="center"/>
              <w:rPr>
                <w:rFonts w:eastAsiaTheme="minorEastAsia"/>
                <w:szCs w:val="20"/>
                <w:lang w:eastAsia="zh-CN"/>
              </w:rPr>
            </w:pPr>
            <w:r w:rsidRPr="00650DEB">
              <w:rPr>
                <w:rFonts w:eastAsia="等线"/>
              </w:rPr>
              <w:t>0.</w:t>
            </w:r>
            <w:r w:rsidR="00F62AB3" w:rsidRPr="00650DEB">
              <w:t>74204</w:t>
            </w:r>
          </w:p>
        </w:tc>
        <w:tc>
          <w:tcPr>
            <w:tcW w:w="1081" w:type="dxa"/>
            <w:vAlign w:val="center"/>
          </w:tcPr>
          <w:p w14:paraId="03CE28EB" w14:textId="77777777" w:rsidR="006A1D09" w:rsidRPr="00C32491" w:rsidRDefault="006A1D09" w:rsidP="006A1D09">
            <w:pPr>
              <w:jc w:val="center"/>
              <w:rPr>
                <w:rFonts w:eastAsiaTheme="minorEastAsia"/>
                <w:szCs w:val="20"/>
                <w:lang w:eastAsia="zh-CN"/>
              </w:rPr>
            </w:pPr>
            <w:r w:rsidRPr="00C32491">
              <w:rPr>
                <w:rFonts w:eastAsia="等线"/>
                <w:color w:val="000000"/>
                <w:szCs w:val="20"/>
              </w:rPr>
              <w:t>0.75664</w:t>
            </w:r>
          </w:p>
        </w:tc>
        <w:tc>
          <w:tcPr>
            <w:tcW w:w="1480" w:type="dxa"/>
            <w:vAlign w:val="center"/>
          </w:tcPr>
          <w:p w14:paraId="17045EB2" w14:textId="77777777" w:rsidR="006A1D09" w:rsidRPr="00C32491" w:rsidRDefault="006A1D09" w:rsidP="006A1D09">
            <w:pPr>
              <w:jc w:val="center"/>
              <w:rPr>
                <w:rFonts w:eastAsiaTheme="minorEastAsia"/>
                <w:szCs w:val="20"/>
                <w:lang w:eastAsia="zh-CN"/>
              </w:rPr>
            </w:pPr>
            <w:r w:rsidRPr="00C32491">
              <w:rPr>
                <w:rFonts w:eastAsia="等线"/>
                <w:color w:val="000000"/>
                <w:szCs w:val="20"/>
              </w:rPr>
              <w:t>0.80%</w:t>
            </w:r>
          </w:p>
        </w:tc>
        <w:tc>
          <w:tcPr>
            <w:tcW w:w="1079" w:type="dxa"/>
            <w:vAlign w:val="bottom"/>
          </w:tcPr>
          <w:p w14:paraId="6CB200E8" w14:textId="5D3B7E5E" w:rsidR="006A1D09" w:rsidRPr="00C32491" w:rsidRDefault="006A1D09" w:rsidP="006A1D09">
            <w:pPr>
              <w:jc w:val="center"/>
              <w:rPr>
                <w:rFonts w:eastAsia="等线"/>
                <w:color w:val="000000"/>
                <w:szCs w:val="20"/>
              </w:rPr>
            </w:pPr>
            <w:r w:rsidRPr="009F5209">
              <w:rPr>
                <w:rFonts w:eastAsia="等线" w:hint="eastAsia"/>
                <w:color w:val="000000"/>
                <w:szCs w:val="20"/>
              </w:rPr>
              <w:t>0.74204</w:t>
            </w:r>
          </w:p>
        </w:tc>
        <w:tc>
          <w:tcPr>
            <w:tcW w:w="1525" w:type="dxa"/>
            <w:vAlign w:val="bottom"/>
          </w:tcPr>
          <w:p w14:paraId="41F3C308" w14:textId="43954247" w:rsidR="006A1D09" w:rsidRPr="00C32491" w:rsidRDefault="006A1D09" w:rsidP="006A1D09">
            <w:pPr>
              <w:jc w:val="center"/>
              <w:rPr>
                <w:rFonts w:eastAsia="等线"/>
                <w:color w:val="000000"/>
                <w:szCs w:val="20"/>
              </w:rPr>
            </w:pPr>
            <w:r w:rsidRPr="006A1D09">
              <w:rPr>
                <w:rFonts w:eastAsia="等线" w:hint="eastAsia"/>
                <w:color w:val="000000"/>
                <w:szCs w:val="20"/>
              </w:rPr>
              <w:t>-1.15%</w:t>
            </w:r>
          </w:p>
        </w:tc>
      </w:tr>
      <w:tr w:rsidR="009D6302" w14:paraId="4A81A5E3" w14:textId="76502EC3" w:rsidTr="009D6302">
        <w:trPr>
          <w:trHeight w:val="190"/>
          <w:jc w:val="center"/>
        </w:trPr>
        <w:tc>
          <w:tcPr>
            <w:tcW w:w="2027" w:type="dxa"/>
            <w:vAlign w:val="center"/>
          </w:tcPr>
          <w:p w14:paraId="3E06A9AA" w14:textId="77777777" w:rsidR="006A1D09" w:rsidRPr="00C32491" w:rsidRDefault="006A1D09" w:rsidP="006A1D09">
            <w:pPr>
              <w:jc w:val="center"/>
              <w:rPr>
                <w:rFonts w:eastAsiaTheme="minorEastAsia"/>
                <w:szCs w:val="20"/>
                <w:lang w:eastAsia="zh-CN"/>
              </w:rPr>
            </w:pPr>
            <w:r w:rsidRPr="00C32491">
              <w:rPr>
                <w:rFonts w:eastAsia="等线"/>
                <w:color w:val="000000"/>
                <w:szCs w:val="20"/>
              </w:rPr>
              <w:t>Int4</w:t>
            </w:r>
          </w:p>
        </w:tc>
        <w:tc>
          <w:tcPr>
            <w:tcW w:w="2094" w:type="dxa"/>
          </w:tcPr>
          <w:p w14:paraId="20A7BB4C" w14:textId="4C5561CD" w:rsidR="006A1D09" w:rsidRPr="009D6302" w:rsidRDefault="006A1D09" w:rsidP="006A1D09">
            <w:pPr>
              <w:jc w:val="center"/>
              <w:rPr>
                <w:rFonts w:eastAsiaTheme="minorEastAsia"/>
                <w:b/>
                <w:szCs w:val="20"/>
                <w:lang w:eastAsia="zh-CN"/>
              </w:rPr>
            </w:pPr>
            <w:r w:rsidRPr="009D6302">
              <w:rPr>
                <w:rFonts w:eastAsia="等线"/>
                <w:b/>
              </w:rPr>
              <w:t>0.</w:t>
            </w:r>
            <w:r w:rsidR="00F62AB3" w:rsidRPr="009D6302">
              <w:rPr>
                <w:b/>
              </w:rPr>
              <w:t>69786</w:t>
            </w:r>
          </w:p>
        </w:tc>
        <w:tc>
          <w:tcPr>
            <w:tcW w:w="1081" w:type="dxa"/>
            <w:vAlign w:val="center"/>
          </w:tcPr>
          <w:p w14:paraId="5DC91299" w14:textId="77777777" w:rsidR="006A1D09" w:rsidRPr="009D6302" w:rsidRDefault="006A1D09" w:rsidP="006A1D09">
            <w:pPr>
              <w:jc w:val="center"/>
              <w:rPr>
                <w:rFonts w:eastAsiaTheme="minorEastAsia"/>
                <w:b/>
                <w:szCs w:val="20"/>
                <w:lang w:eastAsia="zh-CN"/>
              </w:rPr>
            </w:pPr>
            <w:r w:rsidRPr="009D6302">
              <w:rPr>
                <w:rFonts w:eastAsia="等线"/>
                <w:b/>
                <w:color w:val="000000"/>
                <w:szCs w:val="20"/>
              </w:rPr>
              <w:t>0.75264</w:t>
            </w:r>
          </w:p>
        </w:tc>
        <w:tc>
          <w:tcPr>
            <w:tcW w:w="1480" w:type="dxa"/>
            <w:vAlign w:val="center"/>
          </w:tcPr>
          <w:p w14:paraId="05DB5612" w14:textId="77777777" w:rsidR="006A1D09" w:rsidRPr="00C32491" w:rsidRDefault="006A1D09" w:rsidP="006A1D09">
            <w:pPr>
              <w:jc w:val="center"/>
              <w:rPr>
                <w:rFonts w:eastAsiaTheme="minorEastAsia"/>
                <w:szCs w:val="20"/>
                <w:lang w:eastAsia="zh-CN"/>
              </w:rPr>
            </w:pPr>
            <w:r w:rsidRPr="00C32491">
              <w:rPr>
                <w:rFonts w:eastAsia="等线"/>
                <w:color w:val="000000"/>
                <w:szCs w:val="20"/>
              </w:rPr>
              <w:t>0.26%</w:t>
            </w:r>
          </w:p>
        </w:tc>
        <w:tc>
          <w:tcPr>
            <w:tcW w:w="1079" w:type="dxa"/>
            <w:vAlign w:val="bottom"/>
          </w:tcPr>
          <w:p w14:paraId="75868FBE" w14:textId="4E6BC63F" w:rsidR="006A1D09" w:rsidRPr="00C32491" w:rsidRDefault="006A1D09" w:rsidP="006A1D09">
            <w:pPr>
              <w:jc w:val="center"/>
              <w:rPr>
                <w:rFonts w:eastAsia="等线"/>
                <w:color w:val="000000"/>
                <w:szCs w:val="20"/>
              </w:rPr>
            </w:pPr>
            <w:r w:rsidRPr="009F5209">
              <w:rPr>
                <w:rFonts w:eastAsia="等线" w:hint="eastAsia"/>
                <w:color w:val="000000"/>
                <w:szCs w:val="20"/>
              </w:rPr>
              <w:t>0.</w:t>
            </w:r>
            <w:r w:rsidRPr="009D6302">
              <w:rPr>
                <w:rFonts w:eastAsia="等线"/>
                <w:b/>
                <w:color w:val="000000"/>
                <w:szCs w:val="20"/>
              </w:rPr>
              <w:t>69786</w:t>
            </w:r>
          </w:p>
        </w:tc>
        <w:tc>
          <w:tcPr>
            <w:tcW w:w="1525" w:type="dxa"/>
            <w:vAlign w:val="bottom"/>
          </w:tcPr>
          <w:p w14:paraId="7D1EF422" w14:textId="501C7BFA" w:rsidR="006A1D09" w:rsidRPr="00C32491" w:rsidRDefault="006A1D09" w:rsidP="006A1D09">
            <w:pPr>
              <w:jc w:val="center"/>
              <w:rPr>
                <w:rFonts w:eastAsia="等线"/>
                <w:color w:val="000000"/>
                <w:szCs w:val="20"/>
              </w:rPr>
            </w:pPr>
            <w:r w:rsidRPr="006A1D09">
              <w:rPr>
                <w:rFonts w:eastAsia="等线" w:hint="eastAsia"/>
                <w:color w:val="000000"/>
                <w:szCs w:val="20"/>
              </w:rPr>
              <w:t>-7.03%</w:t>
            </w:r>
          </w:p>
        </w:tc>
      </w:tr>
      <w:tr w:rsidR="009D6302" w14:paraId="79151926" w14:textId="4B28165D" w:rsidTr="009D6302">
        <w:trPr>
          <w:trHeight w:val="178"/>
          <w:jc w:val="center"/>
        </w:trPr>
        <w:tc>
          <w:tcPr>
            <w:tcW w:w="2027" w:type="dxa"/>
            <w:vAlign w:val="center"/>
          </w:tcPr>
          <w:p w14:paraId="6AC5DBE4" w14:textId="77777777" w:rsidR="006A1D09" w:rsidRPr="00C32491" w:rsidRDefault="006A1D09" w:rsidP="006A1D09">
            <w:pPr>
              <w:jc w:val="center"/>
              <w:rPr>
                <w:rFonts w:eastAsiaTheme="minorEastAsia"/>
                <w:szCs w:val="20"/>
                <w:lang w:eastAsia="zh-CN"/>
              </w:rPr>
            </w:pPr>
            <w:r w:rsidRPr="00C32491">
              <w:rPr>
                <w:rFonts w:eastAsia="等线"/>
                <w:color w:val="000000"/>
                <w:szCs w:val="20"/>
              </w:rPr>
              <w:t>Int3</w:t>
            </w:r>
          </w:p>
        </w:tc>
        <w:tc>
          <w:tcPr>
            <w:tcW w:w="2094" w:type="dxa"/>
          </w:tcPr>
          <w:p w14:paraId="43919F48" w14:textId="4B9D5AF0" w:rsidR="006A1D09" w:rsidRPr="00C32491" w:rsidRDefault="006A1D09" w:rsidP="006A1D09">
            <w:pPr>
              <w:jc w:val="center"/>
              <w:rPr>
                <w:rFonts w:eastAsiaTheme="minorEastAsia"/>
                <w:szCs w:val="20"/>
                <w:lang w:eastAsia="zh-CN"/>
              </w:rPr>
            </w:pPr>
            <w:r w:rsidRPr="00650DEB">
              <w:rPr>
                <w:rFonts w:eastAsia="等线"/>
              </w:rPr>
              <w:t>0.</w:t>
            </w:r>
            <w:r w:rsidR="00F62AB3" w:rsidRPr="00650DEB">
              <w:t>53622</w:t>
            </w:r>
          </w:p>
        </w:tc>
        <w:tc>
          <w:tcPr>
            <w:tcW w:w="1081" w:type="dxa"/>
            <w:vAlign w:val="center"/>
          </w:tcPr>
          <w:p w14:paraId="449864E6" w14:textId="77777777" w:rsidR="006A1D09" w:rsidRPr="00C32491" w:rsidRDefault="006A1D09" w:rsidP="006A1D09">
            <w:pPr>
              <w:jc w:val="center"/>
              <w:rPr>
                <w:rFonts w:eastAsiaTheme="minorEastAsia"/>
                <w:szCs w:val="20"/>
                <w:lang w:eastAsia="zh-CN"/>
              </w:rPr>
            </w:pPr>
            <w:r w:rsidRPr="00C32491">
              <w:rPr>
                <w:rFonts w:eastAsia="等线"/>
                <w:color w:val="000000"/>
                <w:szCs w:val="20"/>
              </w:rPr>
              <w:t>0.69630</w:t>
            </w:r>
          </w:p>
        </w:tc>
        <w:tc>
          <w:tcPr>
            <w:tcW w:w="1480" w:type="dxa"/>
            <w:vAlign w:val="center"/>
          </w:tcPr>
          <w:p w14:paraId="256399EE" w14:textId="77777777" w:rsidR="006A1D09" w:rsidRPr="00C32491" w:rsidRDefault="006A1D09" w:rsidP="006A1D09">
            <w:pPr>
              <w:jc w:val="center"/>
              <w:rPr>
                <w:rFonts w:eastAsiaTheme="minorEastAsia"/>
                <w:szCs w:val="20"/>
                <w:lang w:eastAsia="zh-CN"/>
              </w:rPr>
            </w:pPr>
            <w:r w:rsidRPr="00C32491">
              <w:rPr>
                <w:rFonts w:eastAsia="等线"/>
                <w:color w:val="000000"/>
                <w:szCs w:val="20"/>
              </w:rPr>
              <w:t>-7.24%</w:t>
            </w:r>
          </w:p>
        </w:tc>
        <w:tc>
          <w:tcPr>
            <w:tcW w:w="1079" w:type="dxa"/>
            <w:vAlign w:val="bottom"/>
          </w:tcPr>
          <w:p w14:paraId="5BD7C87F" w14:textId="17A14085" w:rsidR="006A1D09" w:rsidRPr="00C32491" w:rsidRDefault="006A1D09" w:rsidP="006A1D09">
            <w:pPr>
              <w:jc w:val="center"/>
              <w:rPr>
                <w:rFonts w:eastAsia="等线"/>
                <w:color w:val="000000"/>
                <w:szCs w:val="20"/>
              </w:rPr>
            </w:pPr>
            <w:r w:rsidRPr="009F5209">
              <w:rPr>
                <w:rFonts w:eastAsia="等线" w:hint="eastAsia"/>
                <w:color w:val="000000"/>
                <w:szCs w:val="20"/>
              </w:rPr>
              <w:t>0.53622</w:t>
            </w:r>
          </w:p>
        </w:tc>
        <w:tc>
          <w:tcPr>
            <w:tcW w:w="1525" w:type="dxa"/>
            <w:vAlign w:val="bottom"/>
          </w:tcPr>
          <w:p w14:paraId="5BEED2DD" w14:textId="6FCD0C05" w:rsidR="006A1D09" w:rsidRPr="00C32491" w:rsidRDefault="006A1D09" w:rsidP="006A1D09">
            <w:pPr>
              <w:jc w:val="center"/>
              <w:rPr>
                <w:rFonts w:eastAsia="等线"/>
                <w:color w:val="000000"/>
                <w:szCs w:val="20"/>
              </w:rPr>
            </w:pPr>
            <w:r w:rsidRPr="006A1D09">
              <w:rPr>
                <w:rFonts w:eastAsia="等线" w:hint="eastAsia"/>
                <w:color w:val="000000"/>
                <w:szCs w:val="20"/>
              </w:rPr>
              <w:t>-28.57%</w:t>
            </w:r>
          </w:p>
        </w:tc>
      </w:tr>
    </w:tbl>
    <w:p w14:paraId="57175D6B" w14:textId="53D0D35F" w:rsidR="0004004F" w:rsidRPr="009F07FC" w:rsidRDefault="0004004F" w:rsidP="009F07FC">
      <w:pPr>
        <w:spacing w:before="120" w:after="120" w:line="260" w:lineRule="exact"/>
        <w:jc w:val="both"/>
        <w:rPr>
          <w:rFonts w:eastAsiaTheme="minorEastAsia"/>
          <w:bCs/>
          <w:lang w:eastAsia="zh-CN"/>
        </w:rPr>
      </w:pPr>
      <w:r w:rsidRPr="009F07FC">
        <w:rPr>
          <w:rFonts w:eastAsiaTheme="minorEastAsia"/>
          <w:bCs/>
          <w:lang w:eastAsia="zh-CN"/>
        </w:rPr>
        <w:t>Based on the evaluation results</w:t>
      </w:r>
      <w:r w:rsidR="005B3C57">
        <w:rPr>
          <w:rFonts w:eastAsiaTheme="minorEastAsia"/>
          <w:bCs/>
          <w:lang w:eastAsia="zh-CN"/>
        </w:rPr>
        <w:t>,</w:t>
      </w:r>
      <w:r w:rsidRPr="009F07FC">
        <w:rPr>
          <w:rFonts w:eastAsiaTheme="minorEastAsia"/>
          <w:bCs/>
          <w:lang w:eastAsia="zh-CN"/>
        </w:rPr>
        <w:t xml:space="preserve"> we can observe that</w:t>
      </w:r>
      <w:r w:rsidRPr="009F07FC">
        <w:rPr>
          <w:rFonts w:eastAsiaTheme="minorEastAsia" w:hint="eastAsia"/>
          <w:bCs/>
          <w:lang w:eastAsia="zh-CN"/>
        </w:rPr>
        <w:t xml:space="preserve"> </w:t>
      </w:r>
      <w:r w:rsidRPr="009F07FC">
        <w:rPr>
          <w:rFonts w:eastAsiaTheme="minorEastAsia"/>
          <w:bCs/>
          <w:lang w:eastAsia="zh-CN"/>
        </w:rPr>
        <w:t>scalar quantization with suitable quantization level could achieve good performance while significantly reducing overhead</w:t>
      </w:r>
      <w:r w:rsidR="005B3C57">
        <w:rPr>
          <w:rFonts w:eastAsiaTheme="minorEastAsia"/>
          <w:bCs/>
          <w:lang w:eastAsia="zh-CN"/>
        </w:rPr>
        <w:t>, especially for “Inference: input and label are float data”</w:t>
      </w:r>
      <w:r w:rsidRPr="009F07FC">
        <w:rPr>
          <w:rFonts w:eastAsiaTheme="minorEastAsia"/>
          <w:bCs/>
          <w:lang w:eastAsia="zh-CN"/>
        </w:rPr>
        <w:t xml:space="preserve">. For example, Int8 can reduce 75% overhead, with </w:t>
      </w:r>
      <w:r w:rsidRPr="009F07FC">
        <w:rPr>
          <w:rFonts w:eastAsiaTheme="minorEastAsia" w:hint="eastAsia"/>
          <w:bCs/>
          <w:lang w:eastAsia="zh-CN"/>
        </w:rPr>
        <w:t>only</w:t>
      </w:r>
      <w:r w:rsidRPr="009F07FC">
        <w:rPr>
          <w:rFonts w:eastAsiaTheme="minorEastAsia"/>
          <w:bCs/>
          <w:lang w:eastAsia="zh-CN"/>
        </w:rPr>
        <w:t xml:space="preserve"> </w:t>
      </w:r>
      <w:r w:rsidRPr="009F07FC">
        <w:rPr>
          <w:rFonts w:eastAsiaTheme="minorEastAsia" w:hint="eastAsia"/>
          <w:bCs/>
          <w:lang w:eastAsia="zh-CN"/>
        </w:rPr>
        <w:t>a</w:t>
      </w:r>
      <w:r w:rsidRPr="009F07FC">
        <w:rPr>
          <w:rFonts w:eastAsiaTheme="minorEastAsia"/>
          <w:bCs/>
          <w:lang w:eastAsia="zh-CN"/>
        </w:rPr>
        <w:t xml:space="preserve"> </w:t>
      </w:r>
      <w:r w:rsidRPr="009F07FC">
        <w:rPr>
          <w:rFonts w:eastAsiaTheme="minorEastAsia" w:hint="eastAsia"/>
          <w:bCs/>
          <w:lang w:eastAsia="zh-CN"/>
        </w:rPr>
        <w:t>marginal</w:t>
      </w:r>
      <w:r w:rsidRPr="009F07FC">
        <w:rPr>
          <w:rFonts w:eastAsiaTheme="minorEastAsia"/>
          <w:bCs/>
          <w:lang w:eastAsia="zh-CN"/>
        </w:rPr>
        <w:t xml:space="preserve"> 0.25% performance loss. Furthermore, Int 4 can reduce 87.5% overhead, with no performance loss.</w:t>
      </w:r>
    </w:p>
    <w:p w14:paraId="6504749A" w14:textId="16AB5836" w:rsidR="005B4AC5" w:rsidRPr="002B31FC" w:rsidRDefault="005B4AC5" w:rsidP="005B4AC5">
      <w:pPr>
        <w:pStyle w:val="af2"/>
        <w:numPr>
          <w:ilvl w:val="0"/>
          <w:numId w:val="43"/>
        </w:numPr>
        <w:ind w:left="1418" w:firstLineChars="0" w:hanging="1418"/>
        <w:rPr>
          <w:rFonts w:ascii="Times New Roman" w:hAnsi="Times New Roman"/>
          <w:b/>
          <w:sz w:val="20"/>
          <w:szCs w:val="20"/>
        </w:rPr>
      </w:pPr>
      <w:r w:rsidRPr="001500C9">
        <w:rPr>
          <w:rFonts w:ascii="Times New Roman" w:hAnsi="Times New Roman"/>
          <w:b/>
          <w:sz w:val="20"/>
          <w:szCs w:val="20"/>
        </w:rPr>
        <w:t xml:space="preserve">There is no or only minor performance loss in the </w:t>
      </w:r>
      <w:r>
        <w:rPr>
          <w:rFonts w:ascii="Times New Roman" w:hAnsi="Times New Roman"/>
          <w:b/>
          <w:sz w:val="20"/>
          <w:szCs w:val="20"/>
        </w:rPr>
        <w:t xml:space="preserve">option 1quantization </w:t>
      </w:r>
      <w:r w:rsidRPr="001500C9">
        <w:rPr>
          <w:rFonts w:ascii="Times New Roman" w:hAnsi="Times New Roman"/>
          <w:b/>
          <w:sz w:val="20"/>
          <w:szCs w:val="20"/>
        </w:rPr>
        <w:t xml:space="preserve">Target CSI </w:t>
      </w:r>
      <w:r>
        <w:rPr>
          <w:rFonts w:ascii="Times New Roman" w:hAnsi="Times New Roman"/>
          <w:b/>
          <w:sz w:val="20"/>
          <w:szCs w:val="20"/>
        </w:rPr>
        <w:t xml:space="preserve">if </w:t>
      </w:r>
      <w:r w:rsidRPr="001500C9">
        <w:rPr>
          <w:rFonts w:ascii="Times New Roman" w:hAnsi="Times New Roman"/>
          <w:b/>
          <w:sz w:val="20"/>
          <w:szCs w:val="20"/>
        </w:rPr>
        <w:t>quantization precision of at least int4</w:t>
      </w:r>
    </w:p>
    <w:p w14:paraId="02B1369A" w14:textId="77777777" w:rsidR="00045AC9" w:rsidRPr="00027374" w:rsidRDefault="00045AC9" w:rsidP="00027374">
      <w:pPr>
        <w:pStyle w:val="af2"/>
        <w:numPr>
          <w:ilvl w:val="0"/>
          <w:numId w:val="16"/>
        </w:numPr>
        <w:ind w:left="1134" w:firstLineChars="0" w:hanging="1134"/>
        <w:rPr>
          <w:rFonts w:ascii="Times New Roman" w:eastAsiaTheme="minorEastAsia" w:hAnsi="Times New Roman"/>
          <w:b/>
          <w:sz w:val="20"/>
          <w:szCs w:val="20"/>
          <w:lang w:eastAsia="zh-CN"/>
        </w:rPr>
      </w:pPr>
      <w:r w:rsidRPr="00027374">
        <w:rPr>
          <w:rFonts w:ascii="Times New Roman" w:eastAsiaTheme="minorEastAsia" w:hAnsi="Times New Roman"/>
          <w:b/>
          <w:sz w:val="20"/>
          <w:szCs w:val="20"/>
          <w:lang w:eastAsia="zh-CN"/>
        </w:rPr>
        <w:t>Target CSI format for inter-vendor training collaboration is discussed separately, and can be down select from the following options</w:t>
      </w:r>
    </w:p>
    <w:p w14:paraId="63885F46" w14:textId="77777777" w:rsidR="00045AC9" w:rsidRPr="00027374" w:rsidRDefault="00045AC9" w:rsidP="00045AC9">
      <w:pPr>
        <w:pStyle w:val="af2"/>
        <w:numPr>
          <w:ilvl w:val="1"/>
          <w:numId w:val="26"/>
        </w:numPr>
        <w:ind w:firstLineChars="0"/>
        <w:rPr>
          <w:rFonts w:ascii="Times New Roman" w:eastAsiaTheme="minorEastAsia" w:hAnsi="Times New Roman"/>
          <w:b/>
          <w:sz w:val="20"/>
          <w:szCs w:val="20"/>
          <w:lang w:eastAsia="zh-CN"/>
        </w:rPr>
      </w:pPr>
      <w:r w:rsidRPr="00027374">
        <w:rPr>
          <w:rFonts w:ascii="Times New Roman" w:eastAsiaTheme="minorEastAsia" w:hAnsi="Times New Roman"/>
          <w:b/>
          <w:sz w:val="20"/>
          <w:szCs w:val="20"/>
          <w:lang w:eastAsia="zh-CN"/>
        </w:rPr>
        <w:t>Option 0: Reusing legacy e-Type II codebook</w:t>
      </w:r>
    </w:p>
    <w:p w14:paraId="01BBFC84" w14:textId="77777777" w:rsidR="00045AC9" w:rsidRPr="00027374" w:rsidRDefault="00045AC9" w:rsidP="00045AC9">
      <w:pPr>
        <w:pStyle w:val="af2"/>
        <w:numPr>
          <w:ilvl w:val="1"/>
          <w:numId w:val="26"/>
        </w:numPr>
        <w:ind w:firstLineChars="0"/>
        <w:rPr>
          <w:rFonts w:ascii="Times New Roman" w:eastAsiaTheme="minorEastAsia" w:hAnsi="Times New Roman"/>
          <w:b/>
          <w:sz w:val="20"/>
          <w:szCs w:val="20"/>
          <w:lang w:eastAsia="zh-CN"/>
        </w:rPr>
      </w:pPr>
      <w:r w:rsidRPr="00027374">
        <w:rPr>
          <w:rFonts w:ascii="Times New Roman" w:eastAsiaTheme="minorEastAsia" w:hAnsi="Times New Roman"/>
          <w:b/>
          <w:sz w:val="20"/>
          <w:szCs w:val="20"/>
          <w:lang w:eastAsia="zh-CN"/>
        </w:rPr>
        <w:t>Option 1: Scalar quantization to the Target CSI. FFS number of bits for real/imaginary</w:t>
      </w:r>
    </w:p>
    <w:p w14:paraId="23D316A4" w14:textId="16A1C46F" w:rsidR="00045AC9" w:rsidRPr="00027374" w:rsidRDefault="00045AC9" w:rsidP="00045AC9">
      <w:pPr>
        <w:pStyle w:val="af2"/>
        <w:numPr>
          <w:ilvl w:val="1"/>
          <w:numId w:val="26"/>
        </w:numPr>
        <w:ind w:firstLineChars="0"/>
        <w:rPr>
          <w:rFonts w:ascii="Times New Roman" w:eastAsiaTheme="minorEastAsia" w:hAnsi="Times New Roman"/>
          <w:b/>
          <w:sz w:val="20"/>
          <w:szCs w:val="20"/>
          <w:lang w:eastAsia="zh-CN"/>
        </w:rPr>
      </w:pPr>
      <w:r w:rsidRPr="00027374">
        <w:rPr>
          <w:rFonts w:ascii="Times New Roman" w:eastAsiaTheme="minorEastAsia" w:hAnsi="Times New Roman"/>
          <w:b/>
          <w:sz w:val="20"/>
          <w:szCs w:val="20"/>
          <w:lang w:eastAsia="zh-CN"/>
        </w:rPr>
        <w:t>Option 4: eType II like codebook with new parameter values (e.g.</w:t>
      </w:r>
      <w:r w:rsidR="006702C6">
        <w:rPr>
          <w:rFonts w:ascii="Times New Roman" w:eastAsiaTheme="minorEastAsia" w:hAnsi="Times New Roman"/>
          <w:b/>
          <w:sz w:val="20"/>
          <w:szCs w:val="20"/>
          <w:lang w:eastAsia="zh-CN"/>
        </w:rPr>
        <w:t>,</w:t>
      </w:r>
      <w:r w:rsidRPr="00027374">
        <w:rPr>
          <w:rFonts w:ascii="Times New Roman" w:eastAsiaTheme="minorEastAsia" w:hAnsi="Times New Roman"/>
          <w:b/>
          <w:sz w:val="20"/>
          <w:szCs w:val="20"/>
          <w:lang w:eastAsia="zh-CN"/>
        </w:rPr>
        <w:t xml:space="preserve"> larger L, </w:t>
      </w:r>
      <w:proofErr w:type="spellStart"/>
      <w:r w:rsidRPr="00027374">
        <w:rPr>
          <w:rFonts w:ascii="Times New Roman" w:eastAsiaTheme="minorEastAsia" w:hAnsi="Times New Roman"/>
          <w:b/>
          <w:sz w:val="20"/>
          <w:szCs w:val="20"/>
          <w:lang w:eastAsia="zh-CN"/>
        </w:rPr>
        <w:t>pv</w:t>
      </w:r>
      <w:proofErr w:type="spellEnd"/>
      <w:r w:rsidRPr="00027374">
        <w:rPr>
          <w:rFonts w:ascii="Times New Roman" w:eastAsiaTheme="minorEastAsia" w:hAnsi="Times New Roman"/>
          <w:b/>
          <w:sz w:val="20"/>
          <w:szCs w:val="20"/>
          <w:lang w:eastAsia="zh-CN"/>
        </w:rPr>
        <w:t>, beta, amplitude, phase)</w:t>
      </w:r>
    </w:p>
    <w:p w14:paraId="2D1143E1" w14:textId="2BA3FAE5" w:rsidR="003952B1" w:rsidRPr="00E24984" w:rsidRDefault="002D10EF" w:rsidP="00D372B0">
      <w:pPr>
        <w:pStyle w:val="3"/>
        <w:ind w:left="0"/>
        <w:rPr>
          <w:b w:val="0"/>
          <w:bCs/>
        </w:rPr>
      </w:pPr>
      <w:r w:rsidRPr="00E24984">
        <w:rPr>
          <w:b w:val="0"/>
          <w:bCs/>
        </w:rPr>
        <w:t xml:space="preserve">The type of </w:t>
      </w:r>
      <w:r w:rsidR="003952B1" w:rsidRPr="00E24984">
        <w:rPr>
          <w:b w:val="0"/>
          <w:bCs/>
        </w:rPr>
        <w:t xml:space="preserve">CSI feedback </w:t>
      </w:r>
    </w:p>
    <w:p w14:paraId="37C9BB3D" w14:textId="2D70FB83" w:rsidR="00AC777E" w:rsidRPr="002D10EF" w:rsidRDefault="00AC777E" w:rsidP="00877CEB">
      <w:pPr>
        <w:spacing w:before="120" w:after="120" w:line="260" w:lineRule="exact"/>
        <w:jc w:val="both"/>
        <w:rPr>
          <w:rFonts w:eastAsiaTheme="minorEastAsia"/>
          <w:bCs/>
        </w:rPr>
      </w:pPr>
      <w:r w:rsidRPr="002D10EF">
        <w:rPr>
          <w:rFonts w:eastAsiaTheme="minorEastAsia"/>
          <w:lang w:eastAsia="zh-CN"/>
        </w:rPr>
        <w:t xml:space="preserve">For CSI feedback, </w:t>
      </w:r>
      <w:r w:rsidR="002D10EF" w:rsidRPr="002D10EF">
        <w:rPr>
          <w:rFonts w:eastAsiaTheme="minorEastAsia"/>
          <w:lang w:eastAsia="zh-CN"/>
        </w:rPr>
        <w:t>the primary issue is whether the CSI feedback</w:t>
      </w:r>
      <w:r w:rsidRPr="002D10EF">
        <w:rPr>
          <w:rFonts w:eastAsiaTheme="minorEastAsia"/>
          <w:bCs/>
        </w:rPr>
        <w:t xml:space="preserve"> is </w:t>
      </w:r>
      <w:r w:rsidR="009A5517" w:rsidRPr="002D10EF">
        <w:rPr>
          <w:rFonts w:eastAsiaTheme="minorEastAsia"/>
          <w:bCs/>
        </w:rPr>
        <w:t xml:space="preserve">pre-quantized </w:t>
      </w:r>
      <w:r w:rsidRPr="002D10EF">
        <w:rPr>
          <w:rFonts w:eastAsiaTheme="minorEastAsia"/>
          <w:bCs/>
        </w:rPr>
        <w:t xml:space="preserve">or </w:t>
      </w:r>
      <w:r w:rsidR="009A5517" w:rsidRPr="002D10EF">
        <w:rPr>
          <w:rFonts w:eastAsiaTheme="minorEastAsia"/>
          <w:bCs/>
        </w:rPr>
        <w:t>post-quantized?</w:t>
      </w:r>
    </w:p>
    <w:p w14:paraId="26DC96B1" w14:textId="024DA111" w:rsidR="00AC777E" w:rsidRPr="002D10EF" w:rsidRDefault="00AC777E" w:rsidP="00580682">
      <w:pPr>
        <w:pStyle w:val="af2"/>
        <w:numPr>
          <w:ilvl w:val="0"/>
          <w:numId w:val="28"/>
        </w:numPr>
        <w:spacing w:before="120" w:after="120" w:line="260" w:lineRule="exact"/>
        <w:ind w:firstLineChars="0"/>
        <w:rPr>
          <w:rFonts w:ascii="Times New Roman" w:eastAsiaTheme="minorEastAsia" w:hAnsi="Times New Roman"/>
          <w:bCs/>
          <w:sz w:val="20"/>
          <w:szCs w:val="20"/>
          <w:lang w:eastAsia="zh-CN"/>
        </w:rPr>
      </w:pPr>
      <w:r w:rsidRPr="002D10EF">
        <w:rPr>
          <w:rFonts w:ascii="Times New Roman" w:eastAsiaTheme="minorEastAsia" w:hAnsi="Times New Roman"/>
          <w:bCs/>
          <w:sz w:val="20"/>
          <w:szCs w:val="20"/>
          <w:lang w:eastAsia="zh-CN"/>
        </w:rPr>
        <w:lastRenderedPageBreak/>
        <w:t xml:space="preserve">Option A: </w:t>
      </w:r>
      <w:r w:rsidR="001B7F3A" w:rsidRPr="002D10EF">
        <w:rPr>
          <w:rFonts w:ascii="Times New Roman" w:eastAsiaTheme="minorEastAsia" w:hAnsi="Times New Roman"/>
          <w:bCs/>
          <w:sz w:val="20"/>
          <w:szCs w:val="20"/>
        </w:rPr>
        <w:t xml:space="preserve">Pre-quantized CSI is a floating-point vector with a dimension of  </w:t>
      </w:r>
      <m:oMath>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oMath>
      <w:r w:rsidR="001B7F3A" w:rsidRPr="002D10EF">
        <w:rPr>
          <w:rFonts w:ascii="Times New Roman" w:eastAsiaTheme="minorEastAsia" w:hAnsi="Times New Roman"/>
          <w:sz w:val="20"/>
          <w:szCs w:val="20"/>
          <w:lang w:eastAsia="zh-CN"/>
        </w:rPr>
        <w:t xml:space="preserve">, </w:t>
      </w:r>
      <w:r w:rsidRPr="002D10EF">
        <w:rPr>
          <w:rFonts w:ascii="Times New Roman" w:eastAsiaTheme="minorEastAsia" w:hAnsi="Times New Roman"/>
          <w:bCs/>
          <w:sz w:val="20"/>
          <w:szCs w:val="20"/>
        </w:rPr>
        <w:t>th</w:t>
      </w:r>
      <w:r w:rsidRPr="002D10EF">
        <w:rPr>
          <w:rFonts w:ascii="Times New Roman" w:eastAsiaTheme="minorEastAsia" w:hAnsi="Times New Roman"/>
          <w:sz w:val="20"/>
          <w:szCs w:val="20"/>
          <w:lang w:eastAsia="zh-CN"/>
        </w:rPr>
        <w:t xml:space="preserve">e </w:t>
      </w:r>
      <w:r w:rsidRPr="002D10EF">
        <w:rPr>
          <w:rFonts w:ascii="Times New Roman" w:eastAsiaTheme="minorEastAsia" w:hAnsi="Times New Roman"/>
          <w:bCs/>
          <w:sz w:val="20"/>
          <w:szCs w:val="20"/>
        </w:rPr>
        <w:t xml:space="preserve">CSI feedback </w:t>
      </w:r>
      <m:oMath>
        <m:r>
          <w:rPr>
            <w:rFonts w:ascii="Cambria Math" w:hAnsi="Cambria Math"/>
            <w:sz w:val="20"/>
            <w:szCs w:val="20"/>
          </w:rPr>
          <m:t>∈</m:t>
        </m:r>
      </m:oMath>
      <w:r w:rsidRPr="002D10EF">
        <w:rPr>
          <w:rFonts w:ascii="Times New Roman" w:eastAsiaTheme="minorEastAsia" w:hAnsi="Times New Roman"/>
          <w:bCs/>
          <w:sz w:val="20"/>
          <w:szCs w:val="20"/>
        </w:rPr>
        <w:t xml:space="preserve"> </w:t>
      </w:r>
      <m:oMath>
        <m:sSup>
          <m:sSupPr>
            <m:ctrlPr>
              <w:rPr>
                <w:rFonts w:ascii="Cambria Math" w:eastAsia="Times New Roman" w:hAnsi="Cambria Math"/>
                <w:kern w:val="0"/>
                <w:sz w:val="20"/>
                <w:szCs w:val="20"/>
              </w:rPr>
            </m:ctrlPr>
          </m:sSupPr>
          <m:e>
            <m:r>
              <w:rPr>
                <w:rFonts w:ascii="Cambria Math" w:hAnsi="Cambria Math"/>
                <w:sz w:val="20"/>
                <w:szCs w:val="20"/>
              </w:rPr>
              <m:t>R</m:t>
            </m:r>
          </m:e>
          <m:sup>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sup>
        </m:sSup>
      </m:oMath>
    </w:p>
    <w:p w14:paraId="63A4CD78" w14:textId="39E23C47" w:rsidR="00AC777E" w:rsidRPr="002D10EF" w:rsidRDefault="00AC777E" w:rsidP="00580682">
      <w:pPr>
        <w:pStyle w:val="af2"/>
        <w:numPr>
          <w:ilvl w:val="0"/>
          <w:numId w:val="28"/>
        </w:numPr>
        <w:spacing w:before="120" w:after="120" w:line="260" w:lineRule="exact"/>
        <w:ind w:firstLineChars="0"/>
        <w:rPr>
          <w:rFonts w:ascii="Times New Roman" w:eastAsiaTheme="minorEastAsia" w:hAnsi="Times New Roman"/>
          <w:bCs/>
          <w:sz w:val="20"/>
          <w:szCs w:val="20"/>
        </w:rPr>
      </w:pPr>
      <w:r w:rsidRPr="002D10EF">
        <w:rPr>
          <w:rFonts w:ascii="Times New Roman" w:eastAsiaTheme="minorEastAsia" w:hAnsi="Times New Roman"/>
          <w:bCs/>
          <w:sz w:val="20"/>
          <w:szCs w:val="20"/>
          <w:lang w:eastAsia="zh-CN"/>
        </w:rPr>
        <w:t xml:space="preserve">Option B: </w:t>
      </w:r>
      <w:bookmarkStart w:id="7" w:name="_Hlk203407428"/>
      <w:r w:rsidR="001B7F3A" w:rsidRPr="002D10EF">
        <w:rPr>
          <w:rFonts w:ascii="Times New Roman" w:eastAsiaTheme="minorEastAsia" w:hAnsi="Times New Roman"/>
          <w:sz w:val="20"/>
          <w:szCs w:val="20"/>
          <w:lang w:eastAsia="zh-CN"/>
        </w:rPr>
        <w:t>Post-quantized CSI is a binary sequence with payload bits</w:t>
      </w:r>
      <w:r w:rsidR="005A450C" w:rsidRPr="002D10EF">
        <w:rPr>
          <w:rFonts w:ascii="Times New Roman" w:eastAsiaTheme="minorEastAsia" w:hAnsi="Times New Roman"/>
          <w:sz w:val="20"/>
          <w:szCs w:val="20"/>
          <w:lang w:eastAsia="zh-CN"/>
        </w:rPr>
        <w:t>:</w:t>
      </w:r>
      <m:oMath>
        <m:d>
          <m:dPr>
            <m:begChr m:val="{"/>
            <m:endChr m:val="}"/>
            <m:ctrlPr>
              <w:rPr>
                <w:rFonts w:ascii="Cambria Math" w:eastAsiaTheme="minorEastAsia" w:hAnsi="Cambria Math"/>
                <w:i/>
                <w:sz w:val="20"/>
                <w:szCs w:val="20"/>
                <w:lang w:eastAsia="zh-CN"/>
              </w:rPr>
            </m:ctrlPr>
          </m:dPr>
          <m:e>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 xml:space="preserve">, </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payloads</m:t>
                </m:r>
              </m:sub>
            </m:sSub>
          </m:e>
        </m:d>
      </m:oMath>
      <w:bookmarkEnd w:id="7"/>
    </w:p>
    <w:p w14:paraId="235236A4" w14:textId="62E8F650" w:rsidR="00AC777E" w:rsidRPr="00E8616D" w:rsidRDefault="00E938F5" w:rsidP="00877CEB">
      <w:pPr>
        <w:spacing w:before="120" w:after="120" w:line="260" w:lineRule="exact"/>
        <w:jc w:val="both"/>
        <w:rPr>
          <w:rFonts w:eastAsiaTheme="minorEastAsia"/>
          <w:bCs/>
          <w:highlight w:val="yellow"/>
          <w:lang w:eastAsia="zh-CN"/>
        </w:rPr>
      </w:pPr>
      <w:r w:rsidRPr="002D10EF">
        <w:rPr>
          <w:rFonts w:eastAsiaTheme="minorEastAsia"/>
          <w:bCs/>
        </w:rPr>
        <w:t>From an overhead and standardization perspective, Option B</w:t>
      </w:r>
      <w:r w:rsidR="002D10EF">
        <w:rPr>
          <w:rFonts w:eastAsiaTheme="minorEastAsia"/>
          <w:bCs/>
        </w:rPr>
        <w:t xml:space="preserve"> </w:t>
      </w:r>
      <w:r w:rsidR="009A5517" w:rsidRPr="002D10EF">
        <w:rPr>
          <w:rFonts w:eastAsiaTheme="minorEastAsia"/>
          <w:bCs/>
        </w:rPr>
        <w:t>(post-quantized CSI)</w:t>
      </w:r>
      <w:r w:rsidRPr="002D10EF">
        <w:rPr>
          <w:rFonts w:eastAsiaTheme="minorEastAsia"/>
          <w:bCs/>
        </w:rPr>
        <w:t xml:space="preserve"> has less overhead and is </w:t>
      </w:r>
      <w:r w:rsidRPr="00C05EF1">
        <w:rPr>
          <w:rFonts w:eastAsiaTheme="minorEastAsia"/>
          <w:bCs/>
        </w:rPr>
        <w:t>simpler</w:t>
      </w:r>
      <w:r>
        <w:rPr>
          <w:rFonts w:eastAsiaTheme="minorEastAsia"/>
          <w:bCs/>
        </w:rPr>
        <w:t xml:space="preserve">. </w:t>
      </w:r>
      <w:r w:rsidRPr="00C05EF1">
        <w:rPr>
          <w:rFonts w:eastAsiaTheme="minorEastAsia"/>
          <w:lang w:eastAsia="zh-CN"/>
        </w:rPr>
        <w:t xml:space="preserve">For instance, the overhead of pre-quantized CSI </w:t>
      </w:r>
      <w:r>
        <w:rPr>
          <w:rFonts w:eastAsiaTheme="minorEastAsia"/>
          <w:lang w:eastAsia="zh-CN"/>
        </w:rPr>
        <w:t xml:space="preserve">(e.g., </w:t>
      </w:r>
      <m:oMath>
        <m:sSub>
          <m:sSubPr>
            <m:ctrlPr>
              <w:rPr>
                <w:rFonts w:ascii="Cambria Math" w:hAnsi="Cambria Math"/>
              </w:rPr>
            </m:ctrlPr>
          </m:sSubPr>
          <m:e>
            <m:r>
              <w:rPr>
                <w:rFonts w:ascii="Cambria Math" w:hAnsi="Cambria Math"/>
              </w:rPr>
              <m:t>z</m:t>
            </m:r>
          </m:e>
          <m:sub>
            <m:r>
              <w:rPr>
                <w:rFonts w:ascii="Cambria Math" w:hAnsi="Cambria Math"/>
              </w:rPr>
              <m:t>dim</m:t>
            </m:r>
          </m:sub>
        </m:sSub>
        <m:r>
          <w:rPr>
            <w:rFonts w:ascii="Cambria Math" w:hAnsi="Cambria Math"/>
          </w:rPr>
          <m:t>=30</m:t>
        </m:r>
      </m:oMath>
      <w:r>
        <w:rPr>
          <w:rFonts w:eastAsiaTheme="minorEastAsia" w:hint="eastAsia"/>
          <w:lang w:eastAsia="zh-CN"/>
        </w:rPr>
        <w:t>,</w:t>
      </w:r>
      <w:r>
        <w:rPr>
          <w:rFonts w:eastAsiaTheme="minorEastAsia"/>
          <w:lang w:eastAsia="zh-CN"/>
        </w:rPr>
        <w:t xml:space="preserve"> payload=60) </w:t>
      </w:r>
      <w:r w:rsidRPr="00C05EF1">
        <w:rPr>
          <w:rFonts w:eastAsiaTheme="minorEastAsia"/>
          <w:lang w:eastAsia="zh-CN"/>
        </w:rPr>
        <w:t>is ten times greater than that of post-quantized CSI</w:t>
      </w:r>
      <w:r w:rsidR="00C05EF1" w:rsidRPr="00C05EF1">
        <w:rPr>
          <w:rFonts w:eastAsiaTheme="minorEastAsia"/>
          <w:lang w:eastAsia="zh-CN"/>
        </w:rPr>
        <w:t>.</w:t>
      </w:r>
      <w:r w:rsidR="00C05EF1">
        <w:rPr>
          <w:rFonts w:eastAsiaTheme="minorEastAsia"/>
          <w:lang w:eastAsia="zh-CN"/>
        </w:rPr>
        <w:t xml:space="preserve"> </w:t>
      </w:r>
      <w:r w:rsidR="00850841" w:rsidRPr="009B7371">
        <w:rPr>
          <w:rFonts w:eastAsiaTheme="minorEastAsia"/>
          <w:bCs/>
        </w:rPr>
        <w:t>M</w:t>
      </w:r>
      <w:r w:rsidR="00850841" w:rsidRPr="009B7371">
        <w:rPr>
          <w:rFonts w:eastAsiaTheme="minorEastAsia" w:hint="eastAsia"/>
          <w:bCs/>
          <w:lang w:eastAsia="zh-CN"/>
        </w:rPr>
        <w:t>oreover</w:t>
      </w:r>
      <w:r w:rsidR="00850841" w:rsidRPr="009B7371">
        <w:rPr>
          <w:rFonts w:eastAsiaTheme="minorEastAsia"/>
          <w:bCs/>
          <w:lang w:eastAsia="zh-CN"/>
        </w:rPr>
        <w:t xml:space="preserve">, </w:t>
      </w:r>
      <w:r w:rsidR="002B43BD" w:rsidRPr="009B7371">
        <w:rPr>
          <w:rFonts w:eastAsiaTheme="minorEastAsia"/>
          <w:bCs/>
          <w:lang w:eastAsia="zh-CN"/>
        </w:rPr>
        <w:t>b</w:t>
      </w:r>
      <w:r w:rsidR="00850841" w:rsidRPr="009B7371">
        <w:rPr>
          <w:rFonts w:eastAsiaTheme="minorEastAsia" w:hint="eastAsia"/>
          <w:bCs/>
          <w:lang w:eastAsia="zh-CN"/>
        </w:rPr>
        <w:t>ased</w:t>
      </w:r>
      <w:r w:rsidR="00850841" w:rsidRPr="009B7371">
        <w:rPr>
          <w:rFonts w:eastAsiaTheme="minorEastAsia"/>
          <w:bCs/>
          <w:lang w:eastAsia="zh-CN"/>
        </w:rPr>
        <w:t xml:space="preserve"> </w:t>
      </w:r>
      <w:r w:rsidR="00850841" w:rsidRPr="009B7371">
        <w:rPr>
          <w:rFonts w:eastAsiaTheme="minorEastAsia" w:hint="eastAsia"/>
          <w:bCs/>
          <w:lang w:eastAsia="zh-CN"/>
        </w:rPr>
        <w:t>on</w:t>
      </w:r>
      <w:r w:rsidR="00850841" w:rsidRPr="009B7371">
        <w:rPr>
          <w:rFonts w:eastAsiaTheme="minorEastAsia"/>
          <w:bCs/>
          <w:lang w:eastAsia="zh-CN"/>
        </w:rPr>
        <w:t xml:space="preserve"> </w:t>
      </w:r>
      <w:r w:rsidR="00850841" w:rsidRPr="009B7371">
        <w:rPr>
          <w:rFonts w:eastAsiaTheme="minorEastAsia" w:hint="eastAsia"/>
          <w:bCs/>
          <w:lang w:eastAsia="zh-CN"/>
        </w:rPr>
        <w:t>following</w:t>
      </w:r>
      <w:r w:rsidR="00850841" w:rsidRPr="009B7371">
        <w:rPr>
          <w:rFonts w:eastAsiaTheme="minorEastAsia"/>
          <w:bCs/>
          <w:lang w:eastAsia="zh-CN"/>
        </w:rPr>
        <w:t xml:space="preserve"> </w:t>
      </w:r>
      <w:r w:rsidR="00850841" w:rsidRPr="009B7371">
        <w:rPr>
          <w:rFonts w:eastAsiaTheme="minorEastAsia" w:hint="eastAsia"/>
          <w:bCs/>
          <w:lang w:eastAsia="zh-CN"/>
        </w:rPr>
        <w:t>evaluation</w:t>
      </w:r>
      <w:r w:rsidR="00850841" w:rsidRPr="009B7371">
        <w:rPr>
          <w:rFonts w:eastAsiaTheme="minorEastAsia"/>
          <w:bCs/>
          <w:lang w:eastAsia="zh-CN"/>
        </w:rPr>
        <w:t xml:space="preserve"> </w:t>
      </w:r>
      <w:r w:rsidR="00850841" w:rsidRPr="009B7371">
        <w:rPr>
          <w:rFonts w:eastAsiaTheme="minorEastAsia" w:hint="eastAsia"/>
          <w:bCs/>
          <w:lang w:eastAsia="zh-CN"/>
        </w:rPr>
        <w:t>as</w:t>
      </w:r>
      <w:r w:rsidR="00850841" w:rsidRPr="009B7371">
        <w:rPr>
          <w:rFonts w:eastAsiaTheme="minorEastAsia"/>
          <w:bCs/>
          <w:lang w:eastAsia="zh-CN"/>
        </w:rPr>
        <w:t xml:space="preserve"> </w:t>
      </w:r>
      <w:r w:rsidR="00E8616D">
        <w:rPr>
          <w:rFonts w:eastAsiaTheme="minorEastAsia"/>
          <w:bCs/>
          <w:lang w:eastAsia="zh-CN"/>
        </w:rPr>
        <w:t>Table</w:t>
      </w:r>
      <w:r w:rsidR="002D10EF" w:rsidRPr="009B7371">
        <w:rPr>
          <w:rFonts w:eastAsiaTheme="minorEastAsia"/>
          <w:bCs/>
          <w:lang w:eastAsia="zh-CN"/>
        </w:rPr>
        <w:t xml:space="preserve"> 1</w:t>
      </w:r>
      <w:r w:rsidR="00850841" w:rsidRPr="009B7371">
        <w:rPr>
          <w:rFonts w:eastAsiaTheme="minorEastAsia"/>
          <w:bCs/>
          <w:lang w:eastAsia="zh-CN"/>
        </w:rPr>
        <w:t xml:space="preserve">, </w:t>
      </w:r>
      <w:r w:rsidR="00850841" w:rsidRPr="009B7371">
        <w:rPr>
          <w:rFonts w:eastAsiaTheme="minorEastAsia" w:hint="eastAsia"/>
          <w:bCs/>
          <w:lang w:eastAsia="zh-CN"/>
        </w:rPr>
        <w:t>t</w:t>
      </w:r>
      <w:r w:rsidR="00850841" w:rsidRPr="009B7371">
        <w:rPr>
          <w:rFonts w:eastAsiaTheme="minorEastAsia"/>
          <w:bCs/>
          <w:lang w:eastAsia="zh-CN"/>
        </w:rPr>
        <w:t xml:space="preserve">he performance difference between Option A and Option </w:t>
      </w:r>
      <w:r w:rsidR="00850841" w:rsidRPr="00E8616D">
        <w:rPr>
          <w:rFonts w:eastAsiaTheme="minorEastAsia"/>
          <w:bCs/>
          <w:lang w:eastAsia="zh-CN"/>
        </w:rPr>
        <w:t xml:space="preserve">B is minimal. </w:t>
      </w:r>
      <w:r w:rsidR="001F1F3B" w:rsidRPr="00E8616D">
        <w:rPr>
          <w:rFonts w:eastAsiaTheme="minorEastAsia"/>
          <w:bCs/>
          <w:lang w:eastAsia="zh-CN"/>
        </w:rPr>
        <w:t>Specifically,</w:t>
      </w:r>
      <w:r w:rsidR="00E30BD8" w:rsidRPr="00E8616D">
        <w:rPr>
          <w:rFonts w:eastAsiaTheme="minorEastAsia"/>
          <w:bCs/>
          <w:lang w:eastAsia="zh-CN"/>
        </w:rPr>
        <w:t xml:space="preserve"> </w:t>
      </w:r>
      <w:r w:rsidR="00E30BD8" w:rsidRPr="00E8616D">
        <w:rPr>
          <w:rFonts w:eastAsiaTheme="minorEastAsia" w:hint="eastAsia"/>
          <w:bCs/>
          <w:lang w:eastAsia="zh-CN"/>
        </w:rPr>
        <w:t>we</w:t>
      </w:r>
      <w:r w:rsidR="00E30BD8" w:rsidRPr="00E8616D">
        <w:rPr>
          <w:rFonts w:eastAsiaTheme="minorEastAsia"/>
          <w:bCs/>
          <w:lang w:eastAsia="zh-CN"/>
        </w:rPr>
        <w:t xml:space="preserve"> </w:t>
      </w:r>
      <w:r w:rsidR="00E30BD8" w:rsidRPr="00E8616D">
        <w:rPr>
          <w:rFonts w:eastAsiaTheme="minorEastAsia" w:hint="eastAsia"/>
          <w:bCs/>
          <w:lang w:eastAsia="zh-CN"/>
        </w:rPr>
        <w:t>train</w:t>
      </w:r>
      <w:r w:rsidR="00E30BD8" w:rsidRPr="00E8616D">
        <w:rPr>
          <w:rFonts w:eastAsiaTheme="minorEastAsia"/>
          <w:bCs/>
          <w:lang w:eastAsia="zh-CN"/>
        </w:rPr>
        <w:t xml:space="preserve"> UE-</w:t>
      </w:r>
      <w:r w:rsidR="00E30BD8" w:rsidRPr="00E8616D">
        <w:rPr>
          <w:rFonts w:eastAsiaTheme="minorEastAsia" w:hint="eastAsia"/>
          <w:bCs/>
          <w:lang w:eastAsia="zh-CN"/>
        </w:rPr>
        <w:t>sided</w:t>
      </w:r>
      <w:r w:rsidR="00E30BD8" w:rsidRPr="00E8616D">
        <w:rPr>
          <w:rFonts w:eastAsiaTheme="minorEastAsia"/>
          <w:bCs/>
          <w:lang w:eastAsia="zh-CN"/>
        </w:rPr>
        <w:t xml:space="preserve"> </w:t>
      </w:r>
      <w:r w:rsidR="00E30BD8" w:rsidRPr="00E8616D">
        <w:rPr>
          <w:rFonts w:eastAsiaTheme="minorEastAsia" w:hint="eastAsia"/>
          <w:bCs/>
          <w:lang w:eastAsia="zh-CN"/>
        </w:rPr>
        <w:t>encoder</w:t>
      </w:r>
      <w:r w:rsidR="00E30BD8" w:rsidRPr="00E8616D">
        <w:rPr>
          <w:rFonts w:eastAsiaTheme="minorEastAsia"/>
          <w:bCs/>
          <w:lang w:eastAsia="zh-CN"/>
        </w:rPr>
        <w:t>s for pre-quantized CSI or post-quantized CSI</w:t>
      </w:r>
      <w:r w:rsidR="00C2638D" w:rsidRPr="00E8616D">
        <w:rPr>
          <w:rFonts w:eastAsiaTheme="minorEastAsia"/>
          <w:bCs/>
          <w:lang w:eastAsia="zh-CN"/>
        </w:rPr>
        <w:t xml:space="preserve"> separately</w:t>
      </w:r>
      <w:r w:rsidR="00E8616D" w:rsidRPr="00E8616D">
        <w:rPr>
          <w:rFonts w:eastAsiaTheme="minorEastAsia"/>
          <w:bCs/>
          <w:lang w:eastAsia="zh-CN"/>
        </w:rPr>
        <w:t>, a</w:t>
      </w:r>
      <w:r w:rsidR="00E30BD8" w:rsidRPr="00E8616D">
        <w:rPr>
          <w:rFonts w:eastAsiaTheme="minorEastAsia"/>
          <w:bCs/>
          <w:lang w:eastAsia="zh-CN"/>
        </w:rPr>
        <w:t xml:space="preserve">nd then evaluate the end-to-end performance gap between the two models. </w:t>
      </w:r>
      <w:r w:rsidR="00C2638D" w:rsidRPr="00E8616D">
        <w:rPr>
          <w:rFonts w:eastAsiaTheme="minorEastAsia"/>
          <w:bCs/>
          <w:lang w:eastAsia="zh-CN"/>
        </w:rPr>
        <w:t xml:space="preserve"> Our observations indicate that</w:t>
      </w:r>
      <w:r w:rsidR="001F1F3B" w:rsidRPr="00E8616D">
        <w:rPr>
          <w:rFonts w:eastAsiaTheme="minorEastAsia"/>
          <w:bCs/>
          <w:lang w:eastAsia="zh-CN"/>
        </w:rPr>
        <w:t>, the difference in SGCS before or after qu</w:t>
      </w:r>
      <w:r w:rsidR="00E836CA" w:rsidRPr="00E8616D">
        <w:rPr>
          <w:rFonts w:eastAsiaTheme="minorEastAsia"/>
          <w:bCs/>
          <w:lang w:eastAsia="zh-CN"/>
        </w:rPr>
        <w:t>antization</w:t>
      </w:r>
      <w:r w:rsidR="001F1F3B" w:rsidRPr="00E8616D">
        <w:rPr>
          <w:rFonts w:eastAsiaTheme="minorEastAsia"/>
          <w:bCs/>
          <w:lang w:eastAsia="zh-CN"/>
        </w:rPr>
        <w:t xml:space="preserve"> is less than </w:t>
      </w:r>
      <w:r w:rsidR="00E8616D" w:rsidRPr="00E8616D">
        <w:rPr>
          <w:rFonts w:eastAsiaTheme="minorEastAsia"/>
          <w:bCs/>
          <w:lang w:eastAsia="zh-CN"/>
        </w:rPr>
        <w:t>1</w:t>
      </w:r>
      <w:r w:rsidR="001F1F3B" w:rsidRPr="00E8616D">
        <w:rPr>
          <w:rFonts w:eastAsiaTheme="minorEastAsia"/>
          <w:bCs/>
          <w:lang w:eastAsia="zh-CN"/>
        </w:rPr>
        <w:t>%</w:t>
      </w:r>
      <w:r w:rsidR="001F1F3B" w:rsidRPr="00E8616D">
        <w:rPr>
          <w:rFonts w:eastAsiaTheme="minorEastAsia" w:hint="eastAsia"/>
          <w:bCs/>
          <w:lang w:eastAsia="zh-CN"/>
        </w:rPr>
        <w:t>.</w:t>
      </w:r>
      <w:r w:rsidR="001F1F3B" w:rsidRPr="00E8616D">
        <w:rPr>
          <w:rFonts w:eastAsiaTheme="minorEastAsia"/>
          <w:bCs/>
          <w:lang w:eastAsia="zh-CN"/>
        </w:rPr>
        <w:t xml:space="preserve"> </w:t>
      </w:r>
      <w:r w:rsidR="00C2638D" w:rsidRPr="00E8616D">
        <w:rPr>
          <w:rFonts w:eastAsiaTheme="minorEastAsia"/>
          <w:bCs/>
          <w:lang w:eastAsia="zh-CN"/>
        </w:rPr>
        <w:t>Therefore,</w:t>
      </w:r>
      <w:r w:rsidR="00C05EF1" w:rsidRPr="00E8616D">
        <w:rPr>
          <w:rFonts w:eastAsiaTheme="minorEastAsia"/>
          <w:bCs/>
        </w:rPr>
        <w:t xml:space="preserve"> </w:t>
      </w:r>
      <w:r w:rsidRPr="00E8616D">
        <w:rPr>
          <w:rFonts w:eastAsiaTheme="minorEastAsia"/>
          <w:bCs/>
        </w:rPr>
        <w:t>we recommend focus</w:t>
      </w:r>
      <w:r w:rsidRPr="00E8616D">
        <w:rPr>
          <w:rFonts w:eastAsiaTheme="minorEastAsia" w:hint="eastAsia"/>
          <w:bCs/>
          <w:lang w:eastAsia="zh-CN"/>
        </w:rPr>
        <w:t>ing</w:t>
      </w:r>
      <w:r w:rsidRPr="00E8616D">
        <w:rPr>
          <w:rFonts w:eastAsiaTheme="minorEastAsia"/>
          <w:bCs/>
        </w:rPr>
        <w:t xml:space="preserve"> on</w:t>
      </w:r>
      <w:r w:rsidR="00C2638D" w:rsidRPr="00E8616D">
        <w:rPr>
          <w:rFonts w:eastAsiaTheme="minorEastAsia"/>
          <w:bCs/>
        </w:rPr>
        <w:t xml:space="preserve"> </w:t>
      </w:r>
      <w:r w:rsidR="009A5517" w:rsidRPr="00E8616D">
        <w:rPr>
          <w:rFonts w:eastAsiaTheme="minorEastAsia"/>
          <w:bCs/>
        </w:rPr>
        <w:t>post-quantized CSI</w:t>
      </w:r>
      <w:r w:rsidRPr="00E8616D">
        <w:rPr>
          <w:rFonts w:eastAsiaTheme="minorEastAsia" w:hint="eastAsia"/>
          <w:bCs/>
          <w:lang w:eastAsia="zh-CN"/>
        </w:rPr>
        <w:t>.</w:t>
      </w:r>
      <w:r w:rsidRPr="00E8616D">
        <w:rPr>
          <w:rFonts w:eastAsiaTheme="minorEastAsia"/>
          <w:bCs/>
        </w:rPr>
        <w:t xml:space="preserve"> </w:t>
      </w:r>
    </w:p>
    <w:p w14:paraId="2532B871" w14:textId="68A17FF3" w:rsidR="00B8612C" w:rsidRPr="00E8616D" w:rsidRDefault="009F07FC" w:rsidP="009F07FC">
      <w:pPr>
        <w:pStyle w:val="table"/>
        <w:spacing w:before="120" w:line="260" w:lineRule="exact"/>
        <w:ind w:left="420"/>
      </w:pPr>
      <w:r>
        <w:t xml:space="preserve"> </w:t>
      </w:r>
      <w:r w:rsidR="00B8612C" w:rsidRPr="00E8616D">
        <w:t xml:space="preserve">SGCS(s) for </w:t>
      </w:r>
      <w:r w:rsidR="00E8616D" w:rsidRPr="00E8616D">
        <w:t xml:space="preserve">two options </w:t>
      </w:r>
      <w:r w:rsidR="00CF21A0" w:rsidRPr="00CF21A0">
        <w:rPr>
          <w:rFonts w:hint="eastAsia"/>
        </w:rPr>
        <w:t>of</w:t>
      </w:r>
      <w:r w:rsidR="00CF21A0">
        <w:t xml:space="preserve"> </w:t>
      </w:r>
      <w:r w:rsidR="00CF21A0" w:rsidRPr="00CF21A0">
        <w:t>CSI fe</w:t>
      </w:r>
      <w:r w:rsidR="00CF21A0" w:rsidRPr="009F07FC">
        <w:t xml:space="preserve">edback </w:t>
      </w:r>
      <w:r w:rsidR="00CF21A0" w:rsidRPr="009F07FC">
        <w:rPr>
          <w:rFonts w:hint="eastAsia"/>
        </w:rPr>
        <w:t>in</w:t>
      </w:r>
      <w:r w:rsidR="00CF21A0" w:rsidRPr="009F07FC">
        <w:t xml:space="preserve"> </w:t>
      </w:r>
      <w:r w:rsidR="00E8616D" w:rsidRPr="00E8616D">
        <w:t>dataset</w:t>
      </w:r>
    </w:p>
    <w:tbl>
      <w:tblPr>
        <w:tblStyle w:val="af"/>
        <w:tblW w:w="0" w:type="auto"/>
        <w:jc w:val="center"/>
        <w:tblLook w:val="04A0" w:firstRow="1" w:lastRow="0" w:firstColumn="1" w:lastColumn="0" w:noHBand="0" w:noVBand="1"/>
      </w:tblPr>
      <w:tblGrid>
        <w:gridCol w:w="2068"/>
        <w:gridCol w:w="3722"/>
        <w:gridCol w:w="3496"/>
      </w:tblGrid>
      <w:tr w:rsidR="00B8612C" w:rsidRPr="00E8616D" w14:paraId="2B5EA7EA" w14:textId="77777777" w:rsidTr="005563D3">
        <w:trPr>
          <w:jc w:val="center"/>
        </w:trPr>
        <w:tc>
          <w:tcPr>
            <w:tcW w:w="0" w:type="auto"/>
          </w:tcPr>
          <w:p w14:paraId="25DA7A87" w14:textId="7D7B7BB3" w:rsidR="00B8612C" w:rsidRPr="00E8616D" w:rsidRDefault="00B8612C" w:rsidP="00BF45F4">
            <w:pPr>
              <w:jc w:val="center"/>
            </w:pPr>
          </w:p>
        </w:tc>
        <w:tc>
          <w:tcPr>
            <w:tcW w:w="0" w:type="auto"/>
          </w:tcPr>
          <w:p w14:paraId="499B5EB7" w14:textId="40C93010"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pre-quantized CSI</w:t>
            </w:r>
            <w:r w:rsidR="000E5AB5">
              <w:rPr>
                <w:rFonts w:eastAsiaTheme="minorEastAsia"/>
                <w:bCs/>
                <w:lang w:eastAsia="zh-CN"/>
              </w:rPr>
              <w:t xml:space="preserve"> </w:t>
            </w:r>
            <w:r w:rsidR="00A9346A">
              <w:rPr>
                <w:rFonts w:eastAsiaTheme="minorEastAsia"/>
                <w:bCs/>
                <w:lang w:eastAsia="zh-CN"/>
              </w:rPr>
              <w:t>(</w:t>
            </w:r>
            <w:proofErr w:type="spellStart"/>
            <w:proofErr w:type="gramStart"/>
            <w:r w:rsidR="00A9346A" w:rsidRPr="005F4ED1">
              <w:rPr>
                <w:rFonts w:hint="eastAsia"/>
              </w:rPr>
              <w:t>i.e.</w:t>
            </w:r>
            <w:r w:rsidR="00A9346A" w:rsidRPr="005F4ED1">
              <w:t>,</w:t>
            </w:r>
            <w:r w:rsidR="00A9346A" w:rsidRPr="00DA667F">
              <w:t>floating</w:t>
            </w:r>
            <w:proofErr w:type="spellEnd"/>
            <w:proofErr w:type="gramEnd"/>
            <w:r w:rsidR="00A9346A" w:rsidRPr="00DA667F">
              <w:t>-point values</w:t>
            </w:r>
            <w:r w:rsidR="00A9346A">
              <w:rPr>
                <w:rFonts w:eastAsiaTheme="minorEastAsia"/>
                <w:bCs/>
                <w:lang w:eastAsia="zh-CN"/>
              </w:rPr>
              <w:t>)</w:t>
            </w:r>
            <w:r w:rsidRPr="00E8616D">
              <w:rPr>
                <w:rFonts w:eastAsiaTheme="minorEastAsia"/>
                <w:bCs/>
                <w:lang w:eastAsia="zh-CN"/>
              </w:rPr>
              <w:t>)</w:t>
            </w:r>
          </w:p>
        </w:tc>
        <w:tc>
          <w:tcPr>
            <w:tcW w:w="0" w:type="auto"/>
          </w:tcPr>
          <w:p w14:paraId="688D6BDE" w14:textId="0145A2C5"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post-quantized CSI</w:t>
            </w:r>
            <w:r w:rsidR="000E5AB5">
              <w:rPr>
                <w:rFonts w:eastAsiaTheme="minorEastAsia"/>
                <w:bCs/>
                <w:lang w:eastAsia="zh-CN"/>
              </w:rPr>
              <w:t xml:space="preserve"> </w:t>
            </w:r>
            <w:r w:rsidR="00A9346A">
              <w:rPr>
                <w:rFonts w:eastAsiaTheme="minorEastAsia"/>
                <w:bCs/>
                <w:lang w:eastAsia="zh-CN"/>
              </w:rPr>
              <w:t>(</w:t>
            </w:r>
            <w:proofErr w:type="spellStart"/>
            <w:proofErr w:type="gramStart"/>
            <w:r w:rsidR="00A9346A">
              <w:rPr>
                <w:rFonts w:eastAsiaTheme="minorEastAsia"/>
                <w:bCs/>
                <w:lang w:eastAsia="zh-CN"/>
              </w:rPr>
              <w:t>i.e.,</w:t>
            </w:r>
            <w:r w:rsidR="00A9346A" w:rsidRPr="002D10EF">
              <w:rPr>
                <w:rFonts w:eastAsiaTheme="minorEastAsia"/>
                <w:szCs w:val="20"/>
                <w:lang w:eastAsia="zh-CN"/>
              </w:rPr>
              <w:t>binary</w:t>
            </w:r>
            <w:proofErr w:type="spellEnd"/>
            <w:proofErr w:type="gramEnd"/>
            <w:r w:rsidR="00A9346A" w:rsidRPr="002D10EF">
              <w:rPr>
                <w:rFonts w:eastAsiaTheme="minorEastAsia"/>
                <w:szCs w:val="20"/>
                <w:lang w:eastAsia="zh-CN"/>
              </w:rPr>
              <w:t xml:space="preserve"> sequence</w:t>
            </w:r>
            <w:r w:rsidR="00A9346A">
              <w:rPr>
                <w:rFonts w:eastAsiaTheme="minorEastAsia"/>
                <w:bCs/>
                <w:lang w:eastAsia="zh-CN"/>
              </w:rPr>
              <w:t>)</w:t>
            </w:r>
            <w:r w:rsidRPr="00E8616D">
              <w:rPr>
                <w:rFonts w:eastAsiaTheme="minorEastAsia"/>
                <w:bCs/>
                <w:lang w:eastAsia="zh-CN"/>
              </w:rPr>
              <w:t>)</w:t>
            </w:r>
          </w:p>
        </w:tc>
      </w:tr>
      <w:tr w:rsidR="00B8612C" w:rsidRPr="00E8616D" w14:paraId="1A995099" w14:textId="77777777" w:rsidTr="005563D3">
        <w:trPr>
          <w:jc w:val="center"/>
        </w:trPr>
        <w:tc>
          <w:tcPr>
            <w:tcW w:w="0" w:type="auto"/>
          </w:tcPr>
          <w:p w14:paraId="695C87FC" w14:textId="011C86AC" w:rsidR="00B8612C" w:rsidRPr="00E8616D" w:rsidRDefault="00E8616D" w:rsidP="00BF45F4">
            <w:pPr>
              <w:jc w:val="center"/>
            </w:pPr>
            <w:r w:rsidRPr="00E8616D">
              <w:t xml:space="preserve"> Dataset </w:t>
            </w:r>
            <w:proofErr w:type="gramStart"/>
            <w:r w:rsidRPr="00E8616D">
              <w:t>A</w:t>
            </w:r>
            <w:r w:rsidR="005563D3">
              <w:t>(</w:t>
            </w:r>
            <w:proofErr w:type="gramEnd"/>
            <w:r w:rsidR="005563D3" w:rsidRPr="00FB5AD4">
              <w:rPr>
                <w:rFonts w:hint="eastAsia"/>
              </w:rPr>
              <w:t>Da</w:t>
            </w:r>
            <w:r w:rsidR="005563D3">
              <w:t>ta with f</w:t>
            </w:r>
            <w:r w:rsidR="005563D3" w:rsidRPr="00B8612C">
              <w:t>irst port phase align</w:t>
            </w:r>
            <w:r w:rsidR="005563D3">
              <w:t>)</w:t>
            </w:r>
          </w:p>
        </w:tc>
        <w:tc>
          <w:tcPr>
            <w:tcW w:w="0" w:type="auto"/>
          </w:tcPr>
          <w:p w14:paraId="1DD9AF6E" w14:textId="40DF7B10" w:rsidR="00B8612C" w:rsidRPr="00E8616D" w:rsidRDefault="00B8612C"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432BE37B" w14:textId="2786ABE8"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r w:rsidR="00B8612C" w:rsidRPr="00E8616D" w14:paraId="538893D5" w14:textId="77777777" w:rsidTr="005563D3">
        <w:trPr>
          <w:jc w:val="center"/>
        </w:trPr>
        <w:tc>
          <w:tcPr>
            <w:tcW w:w="0" w:type="auto"/>
          </w:tcPr>
          <w:p w14:paraId="06B5B136" w14:textId="5F57E879" w:rsidR="00B8612C" w:rsidRPr="00E8616D" w:rsidRDefault="00E8616D" w:rsidP="00BF45F4">
            <w:pPr>
              <w:jc w:val="center"/>
            </w:pPr>
            <w:r w:rsidRPr="00E8616D">
              <w:t xml:space="preserve"> Dataset </w:t>
            </w:r>
            <w:proofErr w:type="gramStart"/>
            <w:r w:rsidRPr="00E8616D">
              <w:t>B</w:t>
            </w:r>
            <w:r w:rsidR="005563D3">
              <w:t>(</w:t>
            </w:r>
            <w:proofErr w:type="gramEnd"/>
            <w:r w:rsidR="005563D3">
              <w:t>Data with l</w:t>
            </w:r>
            <w:r w:rsidR="005563D3" w:rsidRPr="00B8612C">
              <w:t>ast port phase align</w:t>
            </w:r>
            <w:r w:rsidR="005563D3">
              <w:t>)</w:t>
            </w:r>
          </w:p>
        </w:tc>
        <w:tc>
          <w:tcPr>
            <w:tcW w:w="0" w:type="auto"/>
          </w:tcPr>
          <w:p w14:paraId="035C1DDE" w14:textId="302970F7" w:rsidR="00B8612C" w:rsidRPr="00E8616D" w:rsidRDefault="00BF45F4"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7FF2786E" w14:textId="153D91EA"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bl>
    <w:p w14:paraId="732B7EEF" w14:textId="62C05362" w:rsidR="00045AC9" w:rsidRDefault="00045AC9" w:rsidP="005F4ED1">
      <w:pPr>
        <w:spacing w:before="120" w:after="120" w:line="260" w:lineRule="exact"/>
        <w:jc w:val="both"/>
        <w:rPr>
          <w:rFonts w:eastAsiaTheme="minorEastAsia"/>
          <w:lang w:eastAsia="zh-CN"/>
        </w:rPr>
      </w:pPr>
      <w:r w:rsidRPr="00E8616D">
        <w:rPr>
          <w:rFonts w:eastAsiaTheme="minorEastAsia"/>
          <w:lang w:eastAsia="zh-CN"/>
        </w:rPr>
        <w:t xml:space="preserve">Furthermore, if different payloads CSI </w:t>
      </w:r>
      <w:r w:rsidRPr="00E8616D">
        <w:rPr>
          <w:rFonts w:eastAsiaTheme="minorEastAsia" w:hint="eastAsia"/>
          <w:lang w:eastAsia="zh-CN"/>
        </w:rPr>
        <w:t>feedbacks</w:t>
      </w:r>
      <w:r w:rsidRPr="00E8616D">
        <w:rPr>
          <w:rFonts w:eastAsiaTheme="minorEastAsia"/>
          <w:lang w:eastAsia="zh-CN"/>
        </w:rPr>
        <w:t xml:space="preserve"> can be generated </w:t>
      </w:r>
      <w:r w:rsidR="0004004F">
        <w:rPr>
          <w:rFonts w:eastAsiaTheme="minorEastAsia" w:hint="eastAsia"/>
          <w:lang w:eastAsia="zh-CN"/>
        </w:rPr>
        <w:t>from</w:t>
      </w:r>
      <w:r w:rsidRPr="00E8616D">
        <w:rPr>
          <w:rFonts w:eastAsiaTheme="minorEastAsia"/>
          <w:lang w:eastAsia="zh-CN"/>
        </w:rPr>
        <w:t xml:space="preserve"> a </w:t>
      </w:r>
      <w:r w:rsidR="0004004F">
        <w:rPr>
          <w:rFonts w:eastAsiaTheme="minorEastAsia" w:hint="eastAsia"/>
          <w:lang w:eastAsia="zh-CN"/>
        </w:rPr>
        <w:t>single</w:t>
      </w:r>
      <w:r w:rsidR="0004004F">
        <w:rPr>
          <w:rFonts w:eastAsiaTheme="minorEastAsia"/>
          <w:lang w:eastAsia="zh-CN"/>
        </w:rPr>
        <w:t xml:space="preserve"> </w:t>
      </w:r>
      <w:r w:rsidRPr="00E8616D">
        <w:rPr>
          <w:rFonts w:eastAsiaTheme="minorEastAsia"/>
          <w:lang w:eastAsia="zh-CN"/>
        </w:rPr>
        <w:t xml:space="preserve">target CSI </w:t>
      </w:r>
      <w:r w:rsidR="0004004F">
        <w:rPr>
          <w:rFonts w:eastAsiaTheme="minorEastAsia" w:hint="eastAsia"/>
          <w:lang w:eastAsia="zh-CN"/>
        </w:rPr>
        <w:t>using</w:t>
      </w:r>
      <w:r w:rsidR="0004004F">
        <w:rPr>
          <w:rFonts w:eastAsiaTheme="minorEastAsia"/>
          <w:lang w:eastAsia="zh-CN"/>
        </w:rPr>
        <w:t xml:space="preserve"> </w:t>
      </w:r>
      <w:r w:rsidRPr="00E8616D">
        <w:rPr>
          <w:rFonts w:eastAsiaTheme="minorEastAsia" w:hint="eastAsia"/>
          <w:lang w:eastAsia="zh-CN"/>
        </w:rPr>
        <w:t>a</w:t>
      </w:r>
      <w:r w:rsidRPr="00E8616D">
        <w:rPr>
          <w:rFonts w:eastAsiaTheme="minorEastAsia"/>
          <w:lang w:eastAsia="zh-CN"/>
        </w:rPr>
        <w:t xml:space="preserve"> scalab</w:t>
      </w:r>
      <w:r w:rsidRPr="00E8616D">
        <w:rPr>
          <w:rFonts w:eastAsiaTheme="minorEastAsia" w:hint="eastAsia"/>
          <w:lang w:eastAsia="zh-CN"/>
        </w:rPr>
        <w:t>le</w:t>
      </w:r>
      <w:r w:rsidRPr="00E8616D">
        <w:rPr>
          <w:rFonts w:eastAsiaTheme="minorEastAsia"/>
          <w:lang w:eastAsia="zh-CN"/>
        </w:rPr>
        <w:t xml:space="preserve"> model- such as</w:t>
      </w:r>
      <w:r w:rsidRPr="00877CEB">
        <w:rPr>
          <w:rFonts w:eastAsiaTheme="minorEastAsia"/>
          <w:lang w:eastAsia="zh-CN"/>
        </w:rPr>
        <w:t xml:space="preserve"> the model supporting multiple branches </w:t>
      </w:r>
      <w:r w:rsidR="0004004F">
        <w:rPr>
          <w:rFonts w:eastAsiaTheme="minorEastAsia"/>
          <w:lang w:eastAsia="zh-CN"/>
        </w:rPr>
        <w:t>to produce</w:t>
      </w:r>
      <w:r w:rsidRPr="00877CEB">
        <w:rPr>
          <w:rFonts w:eastAsiaTheme="minorEastAsia"/>
          <w:lang w:eastAsia="zh-CN"/>
        </w:rPr>
        <w:t xml:space="preserve"> multiple CSI feedbacks from a single target CSI, the </w:t>
      </w:r>
      <w:r w:rsidRPr="00877CEB">
        <w:rPr>
          <w:rFonts w:eastAsiaTheme="minorEastAsia" w:hint="eastAsia"/>
          <w:lang w:eastAsia="zh-CN"/>
        </w:rPr>
        <w:t>multiple</w:t>
      </w:r>
      <w:r w:rsidRPr="00877CEB">
        <w:rPr>
          <w:rFonts w:eastAsiaTheme="minorEastAsia"/>
          <w:lang w:eastAsia="zh-CN"/>
        </w:rPr>
        <w:t xml:space="preserve"> payload indications can be </w:t>
      </w:r>
      <w:r w:rsidR="0004004F">
        <w:rPr>
          <w:rFonts w:eastAsiaTheme="minorEastAsia"/>
          <w:lang w:eastAsia="zh-CN"/>
        </w:rPr>
        <w:t>indicated in</w:t>
      </w:r>
      <w:r w:rsidRPr="00877CEB">
        <w:rPr>
          <w:rFonts w:eastAsiaTheme="minorEastAsia"/>
          <w:lang w:eastAsia="zh-CN"/>
        </w:rPr>
        <w:t xml:space="preserve"> </w:t>
      </w:r>
      <w:r w:rsidR="0004004F">
        <w:rPr>
          <w:rFonts w:eastAsiaTheme="minorEastAsia"/>
          <w:lang w:eastAsia="zh-CN"/>
        </w:rPr>
        <w:t>the</w:t>
      </w:r>
      <w:r w:rsidRPr="00877CEB">
        <w:rPr>
          <w:rFonts w:eastAsiaTheme="minorEastAsia"/>
          <w:lang w:eastAsia="zh-CN"/>
        </w:rPr>
        <w:t xml:space="preserve"> dataset</w:t>
      </w:r>
      <w:r>
        <w:rPr>
          <w:rFonts w:eastAsiaTheme="minorEastAsia"/>
          <w:lang w:eastAsia="zh-CN"/>
        </w:rPr>
        <w:t>. Considering the quantization parameter</w:t>
      </w:r>
      <w:r w:rsidR="0004004F">
        <w:rPr>
          <w:rFonts w:eastAsiaTheme="minorEastAsia"/>
          <w:lang w:eastAsia="zh-CN"/>
        </w:rPr>
        <w:t>s</w:t>
      </w:r>
      <w:r>
        <w:rPr>
          <w:rFonts w:eastAsiaTheme="minorEastAsia"/>
          <w:lang w:eastAsia="zh-CN"/>
        </w:rPr>
        <w:t xml:space="preserve"> {e.g., L and Q} need to be provided </w:t>
      </w:r>
      <w:r>
        <w:rPr>
          <w:rFonts w:eastAsiaTheme="minorEastAsia" w:hint="eastAsia"/>
          <w:lang w:eastAsia="zh-CN"/>
        </w:rPr>
        <w:t>along</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exchanged</w:t>
      </w:r>
      <w:r>
        <w:rPr>
          <w:rFonts w:eastAsiaTheme="minorEastAsia"/>
          <w:lang w:eastAsia="zh-CN"/>
        </w:rPr>
        <w:t xml:space="preserve"> dataset, </w:t>
      </w:r>
      <w:r w:rsidRPr="00877CEB">
        <w:rPr>
          <w:rFonts w:eastAsiaTheme="minorEastAsia"/>
          <w:lang w:eastAsia="zh-CN"/>
        </w:rPr>
        <w:t xml:space="preserve">payload </w:t>
      </w:r>
      <w:r>
        <w:rPr>
          <w:rFonts w:eastAsiaTheme="minorEastAsia"/>
          <w:lang w:eastAsia="zh-CN"/>
        </w:rPr>
        <w:t xml:space="preserve">size </w:t>
      </w:r>
      <w:r w:rsidR="0004004F">
        <w:rPr>
          <w:rFonts w:eastAsiaTheme="minorEastAsia"/>
          <w:lang w:eastAsia="zh-CN"/>
        </w:rPr>
        <w:t xml:space="preserve">in term </w:t>
      </w:r>
      <w:r w:rsidR="00A9346A">
        <w:rPr>
          <w:rFonts w:eastAsiaTheme="minorEastAsia"/>
          <w:lang w:eastAsia="zh-CN"/>
        </w:rPr>
        <w:t xml:space="preserve">of </w:t>
      </w:r>
      <w:r w:rsidR="00A9346A" w:rsidRPr="002D10EF">
        <w:rPr>
          <w:rFonts w:eastAsiaTheme="minorEastAsia"/>
          <w:szCs w:val="20"/>
          <w:lang w:eastAsia="zh-CN"/>
        </w:rPr>
        <w:t>binary sequence</w:t>
      </w:r>
      <w:r w:rsidR="00A9346A">
        <w:rPr>
          <w:rFonts w:eastAsiaTheme="minorEastAsia"/>
          <w:szCs w:val="20"/>
          <w:lang w:eastAsia="zh-CN"/>
        </w:rPr>
        <w:t xml:space="preserve"> </w:t>
      </w:r>
      <w:r w:rsidR="0004004F">
        <w:rPr>
          <w:rFonts w:eastAsiaTheme="minorEastAsia"/>
          <w:szCs w:val="20"/>
          <w:lang w:eastAsia="zh-CN"/>
        </w:rPr>
        <w:t xml:space="preserve">length </w:t>
      </w:r>
      <w:r>
        <w:rPr>
          <w:rFonts w:eastAsiaTheme="minorEastAsia"/>
          <w:lang w:eastAsia="zh-CN"/>
        </w:rPr>
        <w:t xml:space="preserve">or </w:t>
      </w:r>
      <w:r w:rsidRPr="00877CEB">
        <w:rPr>
          <w:rFonts w:eastAsiaTheme="minorEastAsia"/>
          <w:lang w:eastAsia="zh-CN"/>
        </w:rPr>
        <w:t>real</w:t>
      </w:r>
      <w:r>
        <w:rPr>
          <w:rFonts w:eastAsiaTheme="minorEastAsia"/>
          <w:lang w:eastAsia="zh-CN"/>
        </w:rPr>
        <w:t xml:space="preserve">-valued dimension </w:t>
      </w:r>
      <w:r w:rsidRPr="00877CEB">
        <w:rPr>
          <w:rFonts w:eastAsiaTheme="minorEastAsia"/>
          <w:lang w:eastAsia="zh-CN"/>
        </w:rPr>
        <w:t xml:space="preserv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z</m:t>
            </m:r>
          </m:sub>
        </m:sSub>
      </m:oMath>
      <w:r>
        <w:rPr>
          <w:rFonts w:eastAsiaTheme="minorEastAsia" w:hint="eastAsia"/>
          <w:iCs/>
          <w:szCs w:val="20"/>
          <w:lang w:eastAsia="zh-CN"/>
        </w:rPr>
        <w:t xml:space="preserve"> </w:t>
      </w:r>
      <w:r w:rsidRPr="00877CEB">
        <w:rPr>
          <w:rFonts w:eastAsiaTheme="minorEastAsia"/>
          <w:lang w:eastAsia="zh-CN"/>
        </w:rPr>
        <w:t>can be</w:t>
      </w:r>
      <w:r>
        <w:rPr>
          <w:rFonts w:eastAsiaTheme="minorEastAsia" w:hint="eastAsia"/>
          <w:iCs/>
          <w:szCs w:val="20"/>
          <w:lang w:eastAsia="zh-CN"/>
        </w:rPr>
        <w:t xml:space="preserve"> </w:t>
      </w:r>
      <w:r w:rsidR="00A9346A">
        <w:rPr>
          <w:rFonts w:ascii="BlinkMacSystemFont" w:hAnsi="BlinkMacSystemFont"/>
          <w:spacing w:val="1"/>
        </w:rPr>
        <w:t>mutually calculated based on each other as follows</w:t>
      </w:r>
    </w:p>
    <w:p w14:paraId="66B19CB8" w14:textId="70360BFA" w:rsidR="00045AC9" w:rsidRDefault="00045AC9" w:rsidP="00045AC9">
      <w:pPr>
        <w:jc w:val="both"/>
        <w:rPr>
          <w:rFonts w:eastAsiaTheme="minorEastAsia"/>
          <w:lang w:eastAsia="zh-CN"/>
        </w:rPr>
      </w:pPr>
      <w:r>
        <w:rPr>
          <w:rFonts w:eastAsiaTheme="minorEastAsia"/>
          <w:lang w:eastAsia="zh-CN"/>
        </w:rPr>
        <w:t xml:space="preserve">Method 1: </w:t>
      </w:r>
      <w:r w:rsidRPr="000602F9">
        <w:rPr>
          <w:rFonts w:eastAsiaTheme="minorEastAsia"/>
          <w:lang w:eastAsia="zh-CN"/>
        </w:rPr>
        <w:t>{Payload size, L and Q}</w:t>
      </w:r>
      <w:r w:rsidR="00A9346A">
        <w:rPr>
          <w:rFonts w:eastAsiaTheme="minorEastAsia"/>
          <w:lang w:eastAsia="zh-CN"/>
        </w:rPr>
        <w:t>-&gt;</w:t>
      </w:r>
      <w:r w:rsidRPr="000602F9">
        <w:rPr>
          <w:rFonts w:eastAsiaTheme="minorEastAsia"/>
          <w:lang w:eastAsia="zh-CN"/>
        </w:rPr>
        <w:t xml:space="preserv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z</m:t>
            </m:r>
          </m:sub>
        </m:sSub>
      </m:oMath>
      <w:r w:rsidR="00A9346A">
        <w:rPr>
          <w:rFonts w:eastAsiaTheme="minorEastAsia" w:hint="eastAsia"/>
          <w:iCs/>
          <w:szCs w:val="20"/>
          <w:lang w:eastAsia="zh-CN"/>
        </w:rPr>
        <w:t xml:space="preserve"> </w:t>
      </w:r>
    </w:p>
    <w:p w14:paraId="46D62F76" w14:textId="16200D05" w:rsidR="00045AC9" w:rsidRDefault="00045AC9" w:rsidP="00045AC9">
      <w:pPr>
        <w:jc w:val="both"/>
        <w:rPr>
          <w:rFonts w:eastAsiaTheme="minorEastAsia"/>
          <w:lang w:eastAsia="zh-CN"/>
        </w:rPr>
      </w:pPr>
      <w:r>
        <w:rPr>
          <w:rFonts w:eastAsiaTheme="minorEastAsia" w:hint="eastAsia"/>
          <w:lang w:eastAsia="zh-CN"/>
        </w:rPr>
        <w:t>M</w:t>
      </w:r>
      <w:r>
        <w:rPr>
          <w:rFonts w:eastAsiaTheme="minorEastAsia"/>
          <w:lang w:eastAsia="zh-CN"/>
        </w:rPr>
        <w:t xml:space="preserve">ethod 2: </w:t>
      </w:r>
      <m:oMath>
        <m:r>
          <w:rPr>
            <w:rFonts w:ascii="Cambria Math" w:hAnsi="Cambria Math"/>
            <w:szCs w:val="20"/>
          </w:rPr>
          <m:t>{</m:t>
        </m:r>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z</m:t>
            </m:r>
          </m:sub>
        </m:sSub>
      </m:oMath>
      <w:r w:rsidRPr="00DC0F51">
        <w:rPr>
          <w:szCs w:val="20"/>
        </w:rPr>
        <w:t xml:space="preserve">, L and </w:t>
      </w:r>
      <m:oMath>
        <m:r>
          <w:rPr>
            <w:rFonts w:ascii="Cambria Math" w:hAnsi="Cambria Math"/>
            <w:szCs w:val="20"/>
          </w:rPr>
          <m:t>Q</m:t>
        </m:r>
      </m:oMath>
      <w:r w:rsidRPr="00DC0F51">
        <w:rPr>
          <w:rFonts w:eastAsiaTheme="minorEastAsia" w:hint="eastAsia"/>
          <w:iCs/>
          <w:szCs w:val="20"/>
          <w:lang w:eastAsia="zh-CN"/>
        </w:rPr>
        <w:t xml:space="preserve"> </w:t>
      </w:r>
      <w:r>
        <w:rPr>
          <w:rFonts w:eastAsiaTheme="minorEastAsia"/>
          <w:iCs/>
          <w:szCs w:val="20"/>
          <w:lang w:eastAsia="zh-CN"/>
        </w:rPr>
        <w:t>}</w:t>
      </w:r>
      <w:r w:rsidR="00A9346A">
        <w:rPr>
          <w:rFonts w:eastAsiaTheme="minorEastAsia"/>
          <w:iCs/>
          <w:szCs w:val="20"/>
          <w:lang w:eastAsia="zh-CN"/>
        </w:rPr>
        <w:t>-&gt;</w:t>
      </w:r>
      <w:r w:rsidR="00A9346A" w:rsidRPr="000602F9">
        <w:rPr>
          <w:rFonts w:eastAsiaTheme="minorEastAsia"/>
          <w:lang w:eastAsia="zh-CN"/>
        </w:rPr>
        <w:t>Payload size</w:t>
      </w:r>
    </w:p>
    <w:p w14:paraId="21E79BEF" w14:textId="77777777" w:rsidR="00045AC9" w:rsidRDefault="00045AC9" w:rsidP="00045AC9">
      <w:pPr>
        <w:pStyle w:val="af2"/>
        <w:numPr>
          <w:ilvl w:val="0"/>
          <w:numId w:val="16"/>
        </w:numPr>
        <w:ind w:left="1134" w:firstLineChars="0" w:hanging="1134"/>
        <w:rPr>
          <w:rFonts w:ascii="Times New Roman" w:eastAsiaTheme="minorEastAsia" w:hAnsi="Times New Roman"/>
          <w:b/>
          <w:sz w:val="20"/>
          <w:szCs w:val="20"/>
          <w:lang w:eastAsia="zh-CN"/>
        </w:rPr>
      </w:pPr>
      <w:r w:rsidRPr="00C05EF1">
        <w:rPr>
          <w:rFonts w:ascii="Times New Roman" w:eastAsiaTheme="minorEastAsia" w:hAnsi="Times New Roman"/>
          <w:b/>
          <w:sz w:val="20"/>
          <w:szCs w:val="20"/>
          <w:lang w:eastAsia="zh-CN"/>
        </w:rPr>
        <w:t>CSI feedback is Post-quantized CSI</w:t>
      </w:r>
      <w:r>
        <w:rPr>
          <w:rFonts w:ascii="Times New Roman" w:eastAsiaTheme="minorEastAsia" w:hAnsi="Times New Roman"/>
          <w:b/>
          <w:sz w:val="20"/>
          <w:szCs w:val="20"/>
          <w:lang w:eastAsia="zh-CN"/>
        </w:rPr>
        <w:t>, which</w:t>
      </w:r>
      <w:r w:rsidRPr="00C05EF1">
        <w:rPr>
          <w:rFonts w:ascii="Times New Roman" w:eastAsiaTheme="minorEastAsia" w:hAnsi="Times New Roman"/>
          <w:b/>
          <w:sz w:val="20"/>
          <w:szCs w:val="20"/>
          <w:lang w:eastAsia="zh-CN"/>
        </w:rPr>
        <w:t xml:space="preserve"> is a binary sequence with payload bits:{b_1,b_2,</w:t>
      </w:r>
      <w:r w:rsidRPr="00C05EF1">
        <w:rPr>
          <w:rFonts w:ascii="MS Mincho" w:eastAsia="MS Mincho" w:hAnsi="MS Mincho" w:cs="MS Mincho" w:hint="eastAsia"/>
          <w:b/>
          <w:sz w:val="20"/>
          <w:szCs w:val="20"/>
          <w:lang w:eastAsia="zh-CN"/>
        </w:rPr>
        <w:t>⋯</w:t>
      </w:r>
      <w:proofErr w:type="spellStart"/>
      <w:r w:rsidRPr="00C05EF1">
        <w:rPr>
          <w:rFonts w:ascii="Times New Roman" w:eastAsiaTheme="minorEastAsia" w:hAnsi="Times New Roman"/>
          <w:b/>
          <w:sz w:val="20"/>
          <w:szCs w:val="20"/>
          <w:lang w:eastAsia="zh-CN"/>
        </w:rPr>
        <w:t>b_payloads</w:t>
      </w:r>
      <w:proofErr w:type="spellEnd"/>
      <w:r>
        <w:rPr>
          <w:rFonts w:ascii="Times New Roman" w:eastAsiaTheme="minorEastAsia" w:hAnsi="Times New Roman"/>
          <w:b/>
          <w:sz w:val="20"/>
          <w:szCs w:val="20"/>
          <w:lang w:eastAsia="zh-CN"/>
        </w:rPr>
        <w:t xml:space="preserve">}, and </w:t>
      </w:r>
      <w:r w:rsidRPr="00C05EF1">
        <w:rPr>
          <w:rFonts w:ascii="Times New Roman" w:eastAsiaTheme="minorEastAsia" w:hAnsi="Times New Roman"/>
          <w:b/>
          <w:sz w:val="20"/>
          <w:szCs w:val="20"/>
          <w:lang w:eastAsia="zh-CN"/>
        </w:rPr>
        <w:t>payload</w:t>
      </w:r>
      <w:r>
        <w:rPr>
          <w:rFonts w:ascii="Times New Roman" w:eastAsiaTheme="minorEastAsia" w:hAnsi="Times New Roman"/>
          <w:b/>
          <w:sz w:val="20"/>
          <w:szCs w:val="20"/>
          <w:lang w:eastAsia="zh-CN"/>
        </w:rPr>
        <w:t xml:space="preserve"> information shall be indicated </w:t>
      </w:r>
      <w:r w:rsidRPr="00CF6ABE">
        <w:rPr>
          <w:rFonts w:ascii="Times New Roman" w:eastAsiaTheme="minorEastAsia" w:hAnsi="Times New Roman"/>
          <w:b/>
          <w:sz w:val="20"/>
          <w:szCs w:val="20"/>
          <w:lang w:eastAsia="zh-CN"/>
        </w:rPr>
        <w:t>along with the</w:t>
      </w:r>
      <w:r w:rsidRPr="00C05EF1">
        <w:rPr>
          <w:rFonts w:ascii="Times New Roman" w:eastAsiaTheme="minorEastAsia" w:hAnsi="Times New Roman"/>
          <w:b/>
          <w:sz w:val="20"/>
          <w:szCs w:val="20"/>
          <w:lang w:eastAsia="zh-CN"/>
        </w:rPr>
        <w:t xml:space="preserve"> CSI feedback</w:t>
      </w:r>
    </w:p>
    <w:p w14:paraId="4D55E00A" w14:textId="08179D1B" w:rsidR="00045AC9" w:rsidRDefault="00045AC9" w:rsidP="00CF21A0">
      <w:pPr>
        <w:pStyle w:val="af2"/>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F</w:t>
      </w:r>
      <w:r>
        <w:rPr>
          <w:rFonts w:ascii="Times New Roman" w:eastAsiaTheme="minorEastAsia" w:hAnsi="Times New Roman"/>
          <w:b/>
          <w:sz w:val="20"/>
          <w:szCs w:val="20"/>
          <w:lang w:eastAsia="zh-CN"/>
        </w:rPr>
        <w:t xml:space="preserve">FS: the payload information is provided by payload size or the parameter </w:t>
      </w:r>
      <w:r w:rsidR="009F07FC">
        <w:rPr>
          <w:rFonts w:ascii="Times New Roman" w:eastAsiaTheme="minorEastAsia" w:hAnsi="Times New Roman"/>
          <w:b/>
          <w:sz w:val="20"/>
          <w:szCs w:val="20"/>
          <w:lang w:eastAsia="zh-CN"/>
        </w:rPr>
        <w:t>combination</w:t>
      </w:r>
      <w:r w:rsidR="009F07FC" w:rsidRPr="00045AC9">
        <w:rPr>
          <w:rFonts w:ascii="Times New Roman" w:eastAsiaTheme="minorEastAsia" w:hAnsi="Times New Roman"/>
          <w:b/>
          <w:sz w:val="20"/>
          <w:szCs w:val="20"/>
          <w:lang w:eastAsia="zh-CN"/>
        </w:rPr>
        <w:t xml:space="preserve">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d</m:t>
            </m:r>
          </m:e>
          <m:sub>
            <m:r>
              <m:rPr>
                <m:sty m:val="bi"/>
              </m:rPr>
              <w:rPr>
                <w:rFonts w:ascii="Cambria Math" w:eastAsiaTheme="minorEastAsia" w:hAnsi="Cambria Math"/>
                <w:sz w:val="20"/>
                <w:szCs w:val="20"/>
                <w:lang w:eastAsia="zh-CN"/>
              </w:rPr>
              <m:t>z</m:t>
            </m:r>
          </m:sub>
        </m:sSub>
      </m:oMath>
      <w:r w:rsidRPr="00CF21A0">
        <w:rPr>
          <w:rFonts w:ascii="Times New Roman" w:eastAsiaTheme="minorEastAsia" w:hAnsi="Times New Roman"/>
          <w:b/>
          <w:sz w:val="20"/>
          <w:szCs w:val="20"/>
          <w:lang w:eastAsia="zh-CN"/>
        </w:rPr>
        <w:t>,</w:t>
      </w:r>
      <w:r w:rsidRPr="00045AC9">
        <w:rPr>
          <w:rFonts w:ascii="Times New Roman" w:eastAsiaTheme="minorEastAsia" w:hAnsi="Times New Roman"/>
          <w:b/>
          <w:sz w:val="20"/>
          <w:szCs w:val="20"/>
          <w:lang w:eastAsia="zh-CN"/>
        </w:rPr>
        <w:t xml:space="preserve"> L and </w:t>
      </w:r>
      <m:oMath>
        <m:r>
          <m:rPr>
            <m:sty m:val="bi"/>
          </m:rPr>
          <w:rPr>
            <w:rFonts w:ascii="Cambria Math" w:eastAsiaTheme="minorEastAsia" w:hAnsi="Cambria Math"/>
            <w:sz w:val="20"/>
            <w:szCs w:val="20"/>
            <w:lang w:eastAsia="zh-CN"/>
          </w:rPr>
          <m:t>Q</m:t>
        </m:r>
      </m:oMath>
      <w:r w:rsidRPr="00CF21A0">
        <w:rPr>
          <w:rFonts w:ascii="Times New Roman" w:eastAsiaTheme="minorEastAsia" w:hAnsi="Times New Roman"/>
          <w:b/>
          <w:sz w:val="20"/>
          <w:szCs w:val="20"/>
          <w:lang w:eastAsia="zh-CN"/>
        </w:rPr>
        <w:t>}</w:t>
      </w:r>
    </w:p>
    <w:p w14:paraId="376239E5" w14:textId="0CB3CF41" w:rsidR="00850841" w:rsidRPr="00E24984" w:rsidRDefault="006C069E" w:rsidP="00D372B0">
      <w:pPr>
        <w:pStyle w:val="3"/>
        <w:ind w:left="0"/>
        <w:rPr>
          <w:b w:val="0"/>
          <w:bCs/>
        </w:rPr>
      </w:pPr>
      <w:r w:rsidRPr="00E24984">
        <w:rPr>
          <w:b w:val="0"/>
          <w:bCs/>
        </w:rPr>
        <w:t>T</w:t>
      </w:r>
      <w:r w:rsidRPr="00E24984">
        <w:rPr>
          <w:rFonts w:hint="eastAsia"/>
          <w:b w:val="0"/>
          <w:bCs/>
        </w:rPr>
        <w:t>he</w:t>
      </w:r>
      <w:r w:rsidRPr="00E24984">
        <w:rPr>
          <w:b w:val="0"/>
          <w:bCs/>
        </w:rPr>
        <w:t xml:space="preserve"> </w:t>
      </w:r>
      <w:r w:rsidR="002D10EF" w:rsidRPr="00E24984">
        <w:rPr>
          <w:b w:val="0"/>
          <w:bCs/>
        </w:rPr>
        <w:t>association between target CSI and CSI feedback</w:t>
      </w:r>
    </w:p>
    <w:p w14:paraId="4E53E2BA" w14:textId="31328A72" w:rsidR="00850841" w:rsidRDefault="00D53622" w:rsidP="00877CEB">
      <w:pPr>
        <w:spacing w:before="120" w:after="120" w:line="260" w:lineRule="exact"/>
        <w:jc w:val="both"/>
        <w:rPr>
          <w:rFonts w:eastAsiaTheme="minorEastAsia"/>
          <w:lang w:eastAsia="zh-CN"/>
        </w:rPr>
      </w:pPr>
      <w:r w:rsidRPr="00D53622">
        <w:rPr>
          <w:rFonts w:eastAsiaTheme="minorEastAsia"/>
          <w:lang w:eastAsia="zh-CN"/>
        </w:rPr>
        <w:t>A</w:t>
      </w:r>
      <w:r w:rsidR="00E52D33">
        <w:rPr>
          <w:rFonts w:eastAsiaTheme="minorEastAsia"/>
          <w:lang w:eastAsia="zh-CN"/>
        </w:rPr>
        <w:t>dditional</w:t>
      </w:r>
      <w:r w:rsidRPr="00D53622">
        <w:rPr>
          <w:rFonts w:eastAsiaTheme="minorEastAsia"/>
          <w:lang w:eastAsia="zh-CN"/>
        </w:rPr>
        <w:t xml:space="preserve"> core issue for </w:t>
      </w:r>
      <w:r w:rsidR="00E52D33">
        <w:rPr>
          <w:rFonts w:eastAsiaTheme="minorEastAsia"/>
          <w:lang w:eastAsia="zh-CN"/>
        </w:rPr>
        <w:t xml:space="preserve">a data </w:t>
      </w:r>
      <w:r w:rsidR="002D10EF">
        <w:rPr>
          <w:rFonts w:eastAsiaTheme="minorEastAsia"/>
          <w:lang w:eastAsia="zh-CN"/>
        </w:rPr>
        <w:t>sample</w:t>
      </w:r>
      <w:r w:rsidRPr="00D53622">
        <w:rPr>
          <w:rFonts w:eastAsiaTheme="minorEastAsia"/>
          <w:lang w:eastAsia="zh-CN"/>
        </w:rPr>
        <w:t xml:space="preserve"> is the </w:t>
      </w:r>
      <w:r w:rsidR="00E52D33">
        <w:rPr>
          <w:rFonts w:eastAsiaTheme="minorEastAsia"/>
          <w:lang w:eastAsia="zh-CN"/>
        </w:rPr>
        <w:t xml:space="preserve">mapping relationship between </w:t>
      </w:r>
      <w:r w:rsidR="00E52D33" w:rsidRPr="00B12425">
        <w:rPr>
          <w:lang w:eastAsia="ko-KR"/>
        </w:rPr>
        <w:t>target CSI</w:t>
      </w:r>
      <w:r w:rsidR="00E52D33">
        <w:rPr>
          <w:lang w:eastAsia="ko-KR"/>
        </w:rPr>
        <w:t xml:space="preserve"> and </w:t>
      </w:r>
      <w:r w:rsidR="00E52D33" w:rsidRPr="00B12425">
        <w:rPr>
          <w:lang w:eastAsia="ko-KR"/>
        </w:rPr>
        <w:t>CSI feedback</w:t>
      </w:r>
      <w:r w:rsidR="00E52D33">
        <w:rPr>
          <w:rFonts w:eastAsiaTheme="minorEastAsia"/>
          <w:lang w:eastAsia="zh-CN"/>
        </w:rPr>
        <w:t>, and</w:t>
      </w:r>
      <w:r w:rsidRPr="00D53622">
        <w:rPr>
          <w:rFonts w:eastAsiaTheme="minorEastAsia"/>
          <w:lang w:eastAsia="zh-CN"/>
        </w:rPr>
        <w:t xml:space="preserve"> </w:t>
      </w:r>
      <w:r w:rsidR="00E52D33">
        <w:rPr>
          <w:rFonts w:eastAsiaTheme="minorEastAsia"/>
          <w:lang w:eastAsia="zh-CN"/>
        </w:rPr>
        <w:t xml:space="preserve">the </w:t>
      </w:r>
      <w:r w:rsidRPr="00D53622">
        <w:rPr>
          <w:rFonts w:eastAsiaTheme="minorEastAsia"/>
          <w:lang w:eastAsia="zh-CN"/>
        </w:rPr>
        <w:t xml:space="preserve">potential </w:t>
      </w:r>
      <w:r w:rsidR="00E52D33">
        <w:rPr>
          <w:rFonts w:eastAsiaTheme="minorEastAsia"/>
          <w:lang w:eastAsia="zh-CN"/>
        </w:rPr>
        <w:t xml:space="preserve">mapping relationship </w:t>
      </w:r>
      <w:r w:rsidR="006B2101">
        <w:rPr>
          <w:rFonts w:eastAsiaTheme="minorEastAsia"/>
          <w:lang w:eastAsia="zh-CN"/>
        </w:rPr>
        <w:t xml:space="preserve">of </w:t>
      </w:r>
      <w:r w:rsidR="00E52D33">
        <w:rPr>
          <w:rFonts w:eastAsiaTheme="minorEastAsia"/>
          <w:lang w:eastAsia="zh-CN"/>
        </w:rPr>
        <w:t xml:space="preserve">a </w:t>
      </w:r>
      <w:r w:rsidRPr="00D53622">
        <w:rPr>
          <w:rFonts w:eastAsiaTheme="minorEastAsia"/>
          <w:lang w:eastAsia="zh-CN"/>
        </w:rPr>
        <w:t xml:space="preserve">data units </w:t>
      </w:r>
      <w:r w:rsidR="00E52D33">
        <w:rPr>
          <w:rFonts w:eastAsiaTheme="minorEastAsia"/>
          <w:lang w:eastAsia="zh-CN"/>
        </w:rPr>
        <w:t>includes</w:t>
      </w:r>
      <w:r w:rsidR="00850841">
        <w:rPr>
          <w:rFonts w:eastAsiaTheme="minorEastAsia"/>
          <w:lang w:eastAsia="zh-CN"/>
        </w:rPr>
        <w:t>:</w:t>
      </w:r>
    </w:p>
    <w:p w14:paraId="032DDFED" w14:textId="7FFA600F" w:rsidR="00850841" w:rsidRPr="00B12425" w:rsidRDefault="00A807A3" w:rsidP="00877CEB">
      <w:pPr>
        <w:spacing w:before="120" w:after="120" w:line="260" w:lineRule="exact"/>
        <w:jc w:val="both"/>
        <w:rPr>
          <w:lang w:eastAsia="ko-KR"/>
        </w:rPr>
      </w:pPr>
      <w:r>
        <w:rPr>
          <w:rFonts w:eastAsiaTheme="minorEastAsia"/>
          <w:lang w:eastAsia="zh-CN"/>
        </w:rPr>
        <w:t>M</w:t>
      </w:r>
      <w:r w:rsidR="00E52D33">
        <w:rPr>
          <w:rFonts w:eastAsiaTheme="minorEastAsia"/>
          <w:lang w:eastAsia="zh-CN"/>
        </w:rPr>
        <w:t>apping</w:t>
      </w:r>
      <w:r w:rsidR="00850841">
        <w:rPr>
          <w:rFonts w:eastAsiaTheme="minorEastAsia"/>
          <w:lang w:eastAsia="zh-CN"/>
        </w:rPr>
        <w:t xml:space="preserve"> </w:t>
      </w:r>
      <w:r w:rsidR="00850841" w:rsidRPr="00B12425">
        <w:rPr>
          <w:rFonts w:eastAsiaTheme="minorEastAsia"/>
          <w:lang w:eastAsia="zh-CN"/>
        </w:rPr>
        <w:t>1(</w:t>
      </w:r>
      <w:r w:rsidR="00850841" w:rsidRPr="00B12425">
        <w:rPr>
          <w:lang w:eastAsia="ko-KR"/>
        </w:rPr>
        <w:t>one-to-one mapping</w:t>
      </w:r>
      <w:r w:rsidR="00850841" w:rsidRPr="00B12425">
        <w:rPr>
          <w:rFonts w:eastAsiaTheme="minorEastAsia"/>
          <w:lang w:eastAsia="zh-CN"/>
        </w:rPr>
        <w:t>):</w:t>
      </w:r>
      <w:r w:rsidR="00850841" w:rsidRPr="00B12425">
        <w:rPr>
          <w:lang w:eastAsia="ko-KR"/>
        </w:rPr>
        <w:t xml:space="preserve"> {target CSI, CSI feedback</w:t>
      </w:r>
      <w:r w:rsidR="006366C7" w:rsidRPr="00B12425">
        <w:rPr>
          <w:lang w:eastAsia="ko-KR"/>
        </w:rPr>
        <w:t>#1</w:t>
      </w:r>
      <w:r w:rsidR="00850841" w:rsidRPr="00B12425">
        <w:rPr>
          <w:lang w:eastAsia="ko-KR"/>
        </w:rPr>
        <w:t>}</w:t>
      </w:r>
      <w:r w:rsidR="008776A1" w:rsidRPr="00877CEB">
        <w:rPr>
          <w:rFonts w:eastAsiaTheme="minorEastAsia"/>
          <w:lang w:eastAsia="zh-CN"/>
        </w:rPr>
        <w:t xml:space="preserve">, </w:t>
      </w:r>
      <w:r w:rsidR="006366C7" w:rsidRPr="00B12425">
        <w:rPr>
          <w:lang w:eastAsia="ko-KR"/>
        </w:rPr>
        <w:t>{target CSI, CSI feedback#</w:t>
      </w:r>
      <w:r w:rsidR="006366C7">
        <w:rPr>
          <w:lang w:eastAsia="ko-KR"/>
        </w:rPr>
        <w:t>2</w:t>
      </w:r>
      <w:r w:rsidR="006366C7" w:rsidRPr="00B12425">
        <w:rPr>
          <w:lang w:eastAsia="ko-KR"/>
        </w:rPr>
        <w:t>}</w:t>
      </w:r>
    </w:p>
    <w:p w14:paraId="11F43F39" w14:textId="5D6A1271" w:rsidR="00850841" w:rsidRDefault="00A807A3" w:rsidP="00877CEB">
      <w:pPr>
        <w:spacing w:before="120" w:after="120" w:line="260" w:lineRule="exact"/>
        <w:jc w:val="both"/>
        <w:rPr>
          <w:lang w:eastAsia="ko-KR"/>
        </w:rPr>
      </w:pPr>
      <w:r>
        <w:rPr>
          <w:rFonts w:eastAsiaTheme="minorEastAsia"/>
          <w:lang w:eastAsia="zh-CN"/>
        </w:rPr>
        <w:t>M</w:t>
      </w:r>
      <w:r w:rsidR="00E52D33">
        <w:rPr>
          <w:rFonts w:eastAsiaTheme="minorEastAsia"/>
          <w:lang w:eastAsia="zh-CN"/>
        </w:rPr>
        <w:t>apping</w:t>
      </w:r>
      <w:r w:rsidR="006B2101">
        <w:rPr>
          <w:rFonts w:eastAsiaTheme="minorEastAsia"/>
          <w:lang w:eastAsia="zh-CN"/>
        </w:rPr>
        <w:t xml:space="preserve"> </w:t>
      </w:r>
      <w:r w:rsidR="00850841" w:rsidRPr="00B12425">
        <w:rPr>
          <w:rFonts w:eastAsiaTheme="minorEastAsia"/>
          <w:lang w:eastAsia="zh-CN"/>
        </w:rPr>
        <w:t>2(</w:t>
      </w:r>
      <w:r w:rsidR="00850841" w:rsidRPr="00B12425">
        <w:rPr>
          <w:lang w:eastAsia="ko-KR"/>
        </w:rPr>
        <w:t>one-to-many mapping</w:t>
      </w:r>
      <w:r w:rsidR="00850841" w:rsidRPr="00B12425">
        <w:rPr>
          <w:rFonts w:eastAsiaTheme="minorEastAsia"/>
          <w:lang w:eastAsia="zh-CN"/>
        </w:rPr>
        <w:t>):</w:t>
      </w:r>
      <w:r w:rsidR="00850841" w:rsidRPr="00B12425">
        <w:rPr>
          <w:lang w:eastAsia="ko-KR"/>
        </w:rPr>
        <w:t xml:space="preserve"> {target CSI, CSI feedback#1, </w:t>
      </w:r>
      <m:oMath>
        <m:r>
          <m:rPr>
            <m:sty m:val="p"/>
          </m:rPr>
          <w:rPr>
            <w:rFonts w:ascii="Cambria Math" w:eastAsiaTheme="minorEastAsia" w:hAnsi="Cambria Math"/>
            <w:lang w:eastAsia="zh-CN"/>
          </w:rPr>
          <m:t>⋯</m:t>
        </m:r>
      </m:oMath>
      <w:r w:rsidR="00850841" w:rsidRPr="00B12425">
        <w:rPr>
          <w:lang w:eastAsia="ko-KR"/>
        </w:rPr>
        <w:t xml:space="preserve">, CSI feedback#i, </w:t>
      </w:r>
      <m:oMath>
        <m:r>
          <m:rPr>
            <m:sty m:val="p"/>
          </m:rPr>
          <w:rPr>
            <w:rFonts w:ascii="Cambria Math" w:hAnsi="Cambria Math"/>
            <w:lang w:eastAsia="ko-KR"/>
          </w:rPr>
          <m:t>⋯,</m:t>
        </m:r>
      </m:oMath>
      <w:r w:rsidR="00850841" w:rsidRPr="00B12425">
        <w:rPr>
          <w:rFonts w:eastAsiaTheme="minorEastAsia" w:hint="eastAsia"/>
          <w:lang w:eastAsia="zh-CN"/>
        </w:rPr>
        <w:t>C</w:t>
      </w:r>
      <w:r w:rsidR="00850841" w:rsidRPr="00B12425">
        <w:rPr>
          <w:rFonts w:eastAsiaTheme="minorEastAsia"/>
          <w:lang w:eastAsia="zh-CN"/>
        </w:rPr>
        <w:t>SI</w:t>
      </w:r>
      <w:r w:rsidR="00850841" w:rsidRPr="00B12425">
        <w:rPr>
          <w:lang w:eastAsia="ko-KR"/>
        </w:rPr>
        <w:t xml:space="preserve"> </w:t>
      </w:r>
      <w:proofErr w:type="spellStart"/>
      <w:r w:rsidR="00850841" w:rsidRPr="00B12425">
        <w:rPr>
          <w:lang w:eastAsia="ko-KR"/>
        </w:rPr>
        <w:t>feedback#N</w:t>
      </w:r>
      <w:proofErr w:type="spellEnd"/>
      <w:r w:rsidR="00850841" w:rsidRPr="00B12425">
        <w:rPr>
          <w:lang w:eastAsia="ko-KR"/>
        </w:rPr>
        <w:t>}</w:t>
      </w:r>
    </w:p>
    <w:p w14:paraId="19DCD3A1" w14:textId="61BAAAEB" w:rsidR="00850841" w:rsidRDefault="002711EF" w:rsidP="00877CEB">
      <w:pPr>
        <w:spacing w:before="120" w:after="120" w:line="260" w:lineRule="exact"/>
        <w:jc w:val="both"/>
        <w:rPr>
          <w:rFonts w:eastAsiaTheme="minorEastAsia"/>
          <w:lang w:eastAsia="zh-CN"/>
        </w:rPr>
      </w:pPr>
      <w:r w:rsidRPr="002711EF">
        <w:rPr>
          <w:rFonts w:eastAsiaTheme="minorEastAsia"/>
          <w:lang w:eastAsia="zh-CN"/>
        </w:rPr>
        <w:t xml:space="preserve">Compared to </w:t>
      </w:r>
      <w:r w:rsidR="00E52D33">
        <w:rPr>
          <w:rFonts w:eastAsiaTheme="minorEastAsia"/>
          <w:lang w:eastAsia="zh-CN"/>
        </w:rPr>
        <w:t xml:space="preserve">mapping </w:t>
      </w:r>
      <w:r w:rsidRPr="002711EF">
        <w:rPr>
          <w:rFonts w:eastAsiaTheme="minorEastAsia"/>
          <w:lang w:eastAsia="zh-CN"/>
        </w:rPr>
        <w:t>1</w:t>
      </w:r>
      <w:r w:rsidR="00E52D33">
        <w:rPr>
          <w:rFonts w:eastAsiaTheme="minorEastAsia"/>
          <w:lang w:eastAsia="zh-CN"/>
        </w:rPr>
        <w:t xml:space="preserve"> </w:t>
      </w:r>
      <w:r w:rsidRPr="002711EF">
        <w:rPr>
          <w:rFonts w:eastAsiaTheme="minorEastAsia"/>
          <w:lang w:eastAsia="zh-CN"/>
        </w:rPr>
        <w:t xml:space="preserve">and </w:t>
      </w:r>
      <w:r w:rsidR="00E52D33">
        <w:rPr>
          <w:rFonts w:eastAsiaTheme="minorEastAsia"/>
          <w:lang w:eastAsia="zh-CN"/>
        </w:rPr>
        <w:t>mapping 2, mapping 2</w:t>
      </w:r>
      <w:r w:rsidRPr="002711EF">
        <w:rPr>
          <w:rFonts w:eastAsiaTheme="minorEastAsia"/>
          <w:lang w:eastAsia="zh-CN"/>
        </w:rPr>
        <w:t xml:space="preserve"> can reduce overhead by omitting some</w:t>
      </w:r>
      <w:r w:rsidR="00E52D33">
        <w:rPr>
          <w:rFonts w:eastAsiaTheme="minorEastAsia"/>
          <w:lang w:eastAsia="zh-CN"/>
        </w:rPr>
        <w:t xml:space="preserve"> repetition</w:t>
      </w:r>
      <w:r w:rsidRPr="002711EF">
        <w:rPr>
          <w:rFonts w:eastAsiaTheme="minorEastAsia"/>
          <w:lang w:eastAsia="zh-CN"/>
        </w:rPr>
        <w:t xml:space="preserve"> target CSI</w:t>
      </w:r>
      <w:r w:rsidR="00377386">
        <w:rPr>
          <w:rFonts w:eastAsiaTheme="minorEastAsia"/>
          <w:lang w:eastAsia="zh-CN"/>
        </w:rPr>
        <w:t>s</w:t>
      </w:r>
      <w:r w:rsidR="00E52D33">
        <w:rPr>
          <w:rFonts w:eastAsiaTheme="minorEastAsia"/>
          <w:lang w:eastAsia="zh-CN"/>
        </w:rPr>
        <w:t xml:space="preserve">. </w:t>
      </w:r>
      <w:r w:rsidR="009A5517">
        <w:rPr>
          <w:lang w:eastAsia="ko-KR"/>
        </w:rPr>
        <w:t>O</w:t>
      </w:r>
      <w:r w:rsidR="009A5517" w:rsidRPr="00B12425">
        <w:rPr>
          <w:lang w:eastAsia="ko-KR"/>
        </w:rPr>
        <w:t>ne-to-many mapping</w:t>
      </w:r>
      <w:r w:rsidR="009A5517">
        <w:rPr>
          <w:rFonts w:eastAsiaTheme="minorEastAsia"/>
          <w:lang w:eastAsia="zh-CN"/>
        </w:rPr>
        <w:t xml:space="preserve"> is more straightforward type when </w:t>
      </w:r>
      <w:r w:rsidR="00E52D33" w:rsidRPr="00E52D33">
        <w:rPr>
          <w:rFonts w:eastAsiaTheme="minorEastAsia"/>
          <w:lang w:eastAsia="zh-CN"/>
        </w:rPr>
        <w:t>different payloads CSI feedbacks can be generated by a target CSI and a scalable model</w:t>
      </w:r>
      <w:r w:rsidR="00A807A3">
        <w:rPr>
          <w:rFonts w:eastAsiaTheme="minorEastAsia"/>
          <w:lang w:eastAsia="zh-CN"/>
        </w:rPr>
        <w:t xml:space="preserve"> </w:t>
      </w:r>
      <w:r w:rsidR="00E52D33">
        <w:rPr>
          <w:rFonts w:eastAsiaTheme="minorEastAsia"/>
          <w:lang w:eastAsia="zh-CN"/>
        </w:rPr>
        <w:t>(i.e.,</w:t>
      </w:r>
      <w:r w:rsidR="00E52D33" w:rsidRPr="002711EF">
        <w:rPr>
          <w:rFonts w:eastAsiaTheme="minorEastAsia"/>
          <w:lang w:eastAsia="zh-CN"/>
        </w:rPr>
        <w:t xml:space="preserve"> </w:t>
      </w:r>
      <w:r w:rsidR="00E52D33">
        <w:rPr>
          <w:rFonts w:eastAsiaTheme="minorEastAsia"/>
          <w:lang w:eastAsia="zh-CN"/>
        </w:rPr>
        <w:t xml:space="preserve">the </w:t>
      </w:r>
      <w:r w:rsidR="00E52D33" w:rsidRPr="002711EF">
        <w:rPr>
          <w:rFonts w:eastAsiaTheme="minorEastAsia"/>
          <w:lang w:eastAsia="zh-CN"/>
        </w:rPr>
        <w:t>model</w:t>
      </w:r>
      <w:r w:rsidR="00E52D33">
        <w:rPr>
          <w:rFonts w:eastAsiaTheme="minorEastAsia"/>
          <w:lang w:eastAsia="zh-CN"/>
        </w:rPr>
        <w:t xml:space="preserve"> with</w:t>
      </w:r>
      <w:r w:rsidR="00E52D33" w:rsidRPr="002711EF">
        <w:rPr>
          <w:rFonts w:eastAsiaTheme="minorEastAsia"/>
          <w:lang w:eastAsia="zh-CN"/>
        </w:rPr>
        <w:t xml:space="preserve"> multiple branches </w:t>
      </w:r>
      <w:r w:rsidR="00E52D33">
        <w:rPr>
          <w:rFonts w:eastAsiaTheme="minorEastAsia"/>
          <w:lang w:eastAsia="zh-CN"/>
        </w:rPr>
        <w:t>can</w:t>
      </w:r>
      <w:r w:rsidR="00E52D33" w:rsidRPr="002711EF">
        <w:rPr>
          <w:rFonts w:eastAsiaTheme="minorEastAsia"/>
          <w:lang w:eastAsia="zh-CN"/>
        </w:rPr>
        <w:t xml:space="preserve"> generate multiple CSI feedbacks from a single target CSI</w:t>
      </w:r>
      <w:r w:rsidR="00E52D33">
        <w:rPr>
          <w:rFonts w:eastAsiaTheme="minorEastAsia"/>
          <w:lang w:eastAsia="zh-CN"/>
        </w:rPr>
        <w:t>)</w:t>
      </w:r>
      <w:r w:rsidR="009A5517">
        <w:rPr>
          <w:rFonts w:eastAsiaTheme="minorEastAsia"/>
          <w:lang w:eastAsia="zh-CN"/>
        </w:rPr>
        <w:t>.</w:t>
      </w:r>
      <w:r w:rsidR="00622866">
        <w:rPr>
          <w:rFonts w:eastAsiaTheme="minorEastAsia"/>
          <w:lang w:eastAsia="zh-CN"/>
        </w:rPr>
        <w:t xml:space="preserve"> </w:t>
      </w:r>
      <w:r w:rsidR="00B93068">
        <w:rPr>
          <w:rFonts w:eastAsiaTheme="minorEastAsia"/>
          <w:lang w:eastAsia="zh-CN"/>
        </w:rPr>
        <w:t xml:space="preserve">And the target CSIs with same configuration should share the same CSI feedback format, </w:t>
      </w:r>
      <w:r w:rsidR="00E52D33">
        <w:rPr>
          <w:rFonts w:eastAsiaTheme="minorEastAsia"/>
          <w:lang w:eastAsia="zh-CN"/>
        </w:rPr>
        <w:t>Therefore</w:t>
      </w:r>
      <w:r w:rsidRPr="002711EF">
        <w:rPr>
          <w:rFonts w:eastAsiaTheme="minorEastAsia"/>
          <w:lang w:eastAsia="zh-CN"/>
        </w:rPr>
        <w:t>,</w:t>
      </w:r>
      <w:r w:rsidR="009A5517">
        <w:rPr>
          <w:rFonts w:eastAsiaTheme="minorEastAsia"/>
          <w:lang w:eastAsia="zh-CN"/>
        </w:rPr>
        <w:t xml:space="preserve"> </w:t>
      </w:r>
      <w:r w:rsidRPr="002711EF">
        <w:rPr>
          <w:rFonts w:eastAsiaTheme="minorEastAsia"/>
          <w:lang w:eastAsia="zh-CN"/>
        </w:rPr>
        <w:t>we propose</w:t>
      </w:r>
      <w:r w:rsidR="009A5517">
        <w:rPr>
          <w:rFonts w:eastAsiaTheme="minorEastAsia"/>
          <w:lang w:eastAsia="zh-CN"/>
        </w:rPr>
        <w:t xml:space="preserve"> mapping 2 can be considered as </w:t>
      </w:r>
      <w:r w:rsidR="009A5517">
        <w:rPr>
          <w:rFonts w:eastAsiaTheme="minorEastAsia" w:hint="eastAsia"/>
          <w:lang w:eastAsia="zh-CN"/>
        </w:rPr>
        <w:t>a</w:t>
      </w:r>
      <w:r w:rsidR="009A5517" w:rsidRPr="00E52D33">
        <w:rPr>
          <w:rFonts w:eastAsiaTheme="minorEastAsia"/>
          <w:lang w:eastAsia="zh-CN"/>
        </w:rPr>
        <w:t xml:space="preserve"> </w:t>
      </w:r>
      <w:r w:rsidR="009A5517">
        <w:rPr>
          <w:rFonts w:eastAsiaTheme="minorEastAsia"/>
          <w:lang w:eastAsia="zh-CN"/>
        </w:rPr>
        <w:t xml:space="preserve">potential mapping relationship between </w:t>
      </w:r>
      <w:r w:rsidR="009A5517" w:rsidRPr="00B12425">
        <w:rPr>
          <w:lang w:eastAsia="ko-KR"/>
        </w:rPr>
        <w:t>target CSI</w:t>
      </w:r>
      <w:r w:rsidR="009A5517">
        <w:rPr>
          <w:lang w:eastAsia="ko-KR"/>
        </w:rPr>
        <w:t xml:space="preserve"> and </w:t>
      </w:r>
      <w:r w:rsidR="009A5517" w:rsidRPr="00B12425">
        <w:rPr>
          <w:lang w:eastAsia="ko-KR"/>
        </w:rPr>
        <w:t>CSI feedback</w:t>
      </w:r>
      <w:r w:rsidR="00B93068">
        <w:rPr>
          <w:rFonts w:eastAsiaTheme="minorEastAsia"/>
          <w:lang w:eastAsia="zh-CN"/>
        </w:rPr>
        <w:t>, and same configuration target CSIs can be grouped together as a subgroup of a dataset.</w:t>
      </w:r>
    </w:p>
    <w:p w14:paraId="01182391" w14:textId="13A953FB" w:rsidR="00850841" w:rsidRDefault="00850841" w:rsidP="00580682">
      <w:pPr>
        <w:pStyle w:val="af2"/>
        <w:numPr>
          <w:ilvl w:val="0"/>
          <w:numId w:val="1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For a data </w:t>
      </w:r>
      <w:r w:rsidR="00377386">
        <w:rPr>
          <w:rFonts w:ascii="Times New Roman" w:eastAsiaTheme="minorEastAsia" w:hAnsi="Times New Roman"/>
          <w:b/>
          <w:sz w:val="20"/>
          <w:szCs w:val="20"/>
          <w:lang w:eastAsia="zh-CN"/>
        </w:rPr>
        <w:t>sample</w:t>
      </w:r>
      <w:r>
        <w:rPr>
          <w:rFonts w:ascii="Times New Roman" w:eastAsiaTheme="minorEastAsia" w:hAnsi="Times New Roman"/>
          <w:b/>
          <w:sz w:val="20"/>
          <w:szCs w:val="20"/>
          <w:lang w:eastAsia="zh-CN"/>
        </w:rPr>
        <w:t xml:space="preserve">, the following </w:t>
      </w:r>
      <w:r w:rsidR="00E52D33" w:rsidRPr="00E52D33">
        <w:rPr>
          <w:rFonts w:ascii="Times New Roman" w:eastAsiaTheme="minorEastAsia" w:hAnsi="Times New Roman"/>
          <w:b/>
          <w:sz w:val="20"/>
          <w:szCs w:val="20"/>
          <w:lang w:eastAsia="zh-CN"/>
        </w:rPr>
        <w:t>mapping relationship between target CSI and CSI feedback</w:t>
      </w:r>
      <w:r w:rsidR="009A5517">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can be considered</w:t>
      </w:r>
    </w:p>
    <w:p w14:paraId="62E893F0" w14:textId="0146DA74" w:rsidR="00850841" w:rsidRDefault="00E52D33" w:rsidP="00580682">
      <w:pPr>
        <w:pStyle w:val="af2"/>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sidR="002B43BD" w:rsidRPr="002B43BD">
        <w:rPr>
          <w:rFonts w:ascii="Times New Roman" w:eastAsiaTheme="minorEastAsia" w:hAnsi="Times New Roman"/>
          <w:b/>
          <w:sz w:val="20"/>
          <w:szCs w:val="20"/>
          <w:lang w:eastAsia="zh-CN"/>
        </w:rPr>
        <w:t>ne-to-many mapping</w:t>
      </w:r>
      <w:r w:rsidR="009A5517">
        <w:rPr>
          <w:rFonts w:ascii="Times New Roman" w:eastAsiaTheme="minorEastAsia" w:hAnsi="Times New Roman"/>
          <w:b/>
          <w:sz w:val="20"/>
          <w:szCs w:val="20"/>
          <w:lang w:eastAsia="zh-CN"/>
        </w:rPr>
        <w:t xml:space="preserve">: </w:t>
      </w:r>
      <w:r w:rsidR="002B43BD">
        <w:rPr>
          <w:rFonts w:ascii="Times New Roman" w:eastAsiaTheme="minorEastAsia" w:hAnsi="Times New Roman"/>
          <w:b/>
          <w:sz w:val="20"/>
          <w:szCs w:val="20"/>
          <w:lang w:eastAsia="zh-CN"/>
        </w:rPr>
        <w:t xml:space="preserve">one </w:t>
      </w:r>
      <w:r w:rsidR="002B43BD" w:rsidRPr="002B43BD">
        <w:rPr>
          <w:rFonts w:ascii="Times New Roman" w:eastAsiaTheme="minorEastAsia" w:hAnsi="Times New Roman"/>
          <w:b/>
          <w:sz w:val="20"/>
          <w:szCs w:val="20"/>
          <w:lang w:eastAsia="zh-CN"/>
        </w:rPr>
        <w:t>target CSI</w:t>
      </w:r>
      <w:r w:rsidR="002B43BD">
        <w:rPr>
          <w:rFonts w:ascii="Times New Roman" w:eastAsiaTheme="minorEastAsia" w:hAnsi="Times New Roman"/>
          <w:b/>
          <w:sz w:val="20"/>
          <w:szCs w:val="20"/>
          <w:lang w:eastAsia="zh-CN"/>
        </w:rPr>
        <w:t xml:space="preserve"> can be compressed to multiple CSI feedback</w:t>
      </w:r>
      <w:r w:rsidR="009A5517">
        <w:rPr>
          <w:rFonts w:ascii="Times New Roman" w:eastAsiaTheme="minorEastAsia" w:hAnsi="Times New Roman"/>
          <w:b/>
          <w:sz w:val="20"/>
          <w:szCs w:val="20"/>
          <w:lang w:eastAsia="zh-CN"/>
        </w:rPr>
        <w:t>s</w:t>
      </w:r>
      <w:r w:rsidR="002B43BD">
        <w:rPr>
          <w:rFonts w:ascii="Times New Roman" w:eastAsiaTheme="minorEastAsia" w:hAnsi="Times New Roman"/>
          <w:b/>
          <w:sz w:val="20"/>
          <w:szCs w:val="20"/>
          <w:lang w:eastAsia="zh-CN"/>
        </w:rPr>
        <w:t xml:space="preserve">. </w:t>
      </w:r>
      <w:r w:rsidR="002B43BD">
        <w:rPr>
          <w:rFonts w:ascii="Times New Roman" w:eastAsiaTheme="minorEastAsia" w:hAnsi="Times New Roman" w:hint="eastAsia"/>
          <w:b/>
          <w:sz w:val="20"/>
          <w:szCs w:val="20"/>
          <w:lang w:eastAsia="zh-CN"/>
        </w:rPr>
        <w:t>e.g.</w:t>
      </w:r>
      <w:r w:rsidR="002B43BD" w:rsidRPr="002B43BD">
        <w:rPr>
          <w:rFonts w:ascii="Times New Roman" w:eastAsiaTheme="minorEastAsia" w:hAnsi="Times New Roman"/>
          <w:b/>
          <w:sz w:val="20"/>
          <w:szCs w:val="20"/>
          <w:lang w:eastAsia="zh-CN"/>
        </w:rPr>
        <w:t xml:space="preserve">, {target CSI, CSI feedback#1, </w:t>
      </w:r>
      <m:oMath>
        <m:r>
          <m:rPr>
            <m:sty m:val="b"/>
          </m:rPr>
          <w:rPr>
            <w:rFonts w:ascii="Cambria Math" w:eastAsiaTheme="minorEastAsia" w:hAnsi="Cambria Math"/>
            <w:sz w:val="20"/>
            <w:szCs w:val="20"/>
            <w:lang w:eastAsia="zh-CN"/>
          </w:rPr>
          <m:t>⋯</m:t>
        </m:r>
      </m:oMath>
      <w:r w:rsidR="002B43BD" w:rsidRPr="002B43BD">
        <w:rPr>
          <w:rFonts w:ascii="Times New Roman" w:eastAsiaTheme="minorEastAsia" w:hAnsi="Times New Roman"/>
          <w:b/>
          <w:sz w:val="20"/>
          <w:szCs w:val="20"/>
          <w:lang w:eastAsia="zh-CN"/>
        </w:rPr>
        <w:t xml:space="preserve">, CSI feedback#i, </w:t>
      </w:r>
      <m:oMath>
        <m:r>
          <m:rPr>
            <m:sty m:val="b"/>
          </m:rPr>
          <w:rPr>
            <w:rFonts w:ascii="Cambria Math" w:eastAsiaTheme="minorEastAsia" w:hAnsi="Cambria Math"/>
            <w:sz w:val="20"/>
            <w:szCs w:val="20"/>
            <w:lang w:eastAsia="zh-CN"/>
          </w:rPr>
          <m:t>⋯,</m:t>
        </m:r>
      </m:oMath>
      <w:r w:rsidR="002B43BD" w:rsidRPr="002B43BD">
        <w:rPr>
          <w:rFonts w:ascii="Times New Roman" w:eastAsiaTheme="minorEastAsia" w:hAnsi="Times New Roman" w:hint="eastAsia"/>
          <w:b/>
          <w:sz w:val="20"/>
          <w:szCs w:val="20"/>
          <w:lang w:eastAsia="zh-CN"/>
        </w:rPr>
        <w:t>C</w:t>
      </w:r>
      <w:r w:rsidR="002B43BD" w:rsidRPr="002B43BD">
        <w:rPr>
          <w:rFonts w:ascii="Times New Roman" w:eastAsiaTheme="minorEastAsia" w:hAnsi="Times New Roman"/>
          <w:b/>
          <w:sz w:val="20"/>
          <w:szCs w:val="20"/>
          <w:lang w:eastAsia="zh-CN"/>
        </w:rPr>
        <w:t xml:space="preserve">SI </w:t>
      </w:r>
      <w:proofErr w:type="spellStart"/>
      <w:r w:rsidR="002B43BD" w:rsidRPr="002B43BD">
        <w:rPr>
          <w:rFonts w:ascii="Times New Roman" w:eastAsiaTheme="minorEastAsia" w:hAnsi="Times New Roman"/>
          <w:b/>
          <w:sz w:val="20"/>
          <w:szCs w:val="20"/>
          <w:lang w:eastAsia="zh-CN"/>
        </w:rPr>
        <w:t>feedback#N</w:t>
      </w:r>
      <w:proofErr w:type="spellEnd"/>
      <w:r w:rsidR="002B43BD" w:rsidRPr="002B43BD">
        <w:rPr>
          <w:rFonts w:ascii="Times New Roman" w:eastAsiaTheme="minorEastAsia" w:hAnsi="Times New Roman"/>
          <w:b/>
          <w:sz w:val="20"/>
          <w:szCs w:val="20"/>
          <w:lang w:eastAsia="zh-CN"/>
        </w:rPr>
        <w:t>}</w:t>
      </w:r>
    </w:p>
    <w:p w14:paraId="1637326A" w14:textId="5052AD7F" w:rsidR="00B93068" w:rsidRDefault="00B93068" w:rsidP="00580682">
      <w:pPr>
        <w:pStyle w:val="af2"/>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Multiple data samples with same target CSI configuration can be </w:t>
      </w:r>
      <w:r w:rsidRPr="00B93068">
        <w:rPr>
          <w:rFonts w:ascii="Times New Roman" w:eastAsiaTheme="minorEastAsia" w:hAnsi="Times New Roman"/>
          <w:b/>
          <w:sz w:val="20"/>
          <w:szCs w:val="20"/>
          <w:lang w:eastAsia="zh-CN"/>
        </w:rPr>
        <w:t xml:space="preserve">grouped together as a subgroup </w:t>
      </w:r>
      <w:r>
        <w:rPr>
          <w:rFonts w:ascii="Times New Roman" w:eastAsiaTheme="minorEastAsia" w:hAnsi="Times New Roman"/>
          <w:b/>
          <w:sz w:val="20"/>
          <w:szCs w:val="20"/>
          <w:lang w:eastAsia="zh-CN"/>
        </w:rPr>
        <w:t>within</w:t>
      </w:r>
      <w:r w:rsidRPr="00B93068">
        <w:rPr>
          <w:rFonts w:ascii="Times New Roman" w:eastAsiaTheme="minorEastAsia" w:hAnsi="Times New Roman"/>
          <w:b/>
          <w:sz w:val="20"/>
          <w:szCs w:val="20"/>
          <w:lang w:eastAsia="zh-CN"/>
        </w:rPr>
        <w:t xml:space="preserve"> a dataset</w:t>
      </w:r>
    </w:p>
    <w:p w14:paraId="285BC912" w14:textId="77777777" w:rsidR="00E52D33" w:rsidRDefault="00E52D33" w:rsidP="00E52D33">
      <w:pPr>
        <w:pStyle w:val="af2"/>
        <w:ind w:left="1554" w:firstLineChars="0" w:firstLine="0"/>
        <w:rPr>
          <w:rFonts w:ascii="Times New Roman" w:eastAsiaTheme="minorEastAsia" w:hAnsi="Times New Roman"/>
          <w:b/>
          <w:sz w:val="20"/>
          <w:szCs w:val="20"/>
          <w:lang w:eastAsia="zh-CN"/>
        </w:rPr>
      </w:pPr>
    </w:p>
    <w:p w14:paraId="0918B2C4" w14:textId="79147E2A" w:rsidR="00D428B6" w:rsidRDefault="00E52D33" w:rsidP="006C069E">
      <w:pPr>
        <w:pStyle w:val="20"/>
      </w:pPr>
      <w:r>
        <w:t>A</w:t>
      </w:r>
      <w:r w:rsidR="00D428B6">
        <w:t>dditional information along with the exchanged dataset</w:t>
      </w:r>
    </w:p>
    <w:tbl>
      <w:tblPr>
        <w:tblStyle w:val="af"/>
        <w:tblW w:w="0" w:type="auto"/>
        <w:tblLook w:val="04A0" w:firstRow="1" w:lastRow="0" w:firstColumn="1" w:lastColumn="0" w:noHBand="0" w:noVBand="1"/>
      </w:tblPr>
      <w:tblGrid>
        <w:gridCol w:w="9286"/>
      </w:tblGrid>
      <w:tr w:rsidR="00D428B6" w14:paraId="4048383D" w14:textId="77777777" w:rsidTr="00D428B6">
        <w:tc>
          <w:tcPr>
            <w:tcW w:w="9286" w:type="dxa"/>
          </w:tcPr>
          <w:p w14:paraId="31A0C3C8" w14:textId="77777777" w:rsidR="00965530" w:rsidRPr="00FF262C" w:rsidRDefault="00965530" w:rsidP="00965530">
            <w:pPr>
              <w:rPr>
                <w:rFonts w:eastAsia="等线"/>
                <w:highlight w:val="green"/>
                <w:lang w:eastAsia="zh-CN"/>
              </w:rPr>
            </w:pPr>
            <w:r w:rsidRPr="00FF262C">
              <w:rPr>
                <w:rFonts w:eastAsia="等线" w:hint="eastAsia"/>
                <w:highlight w:val="green"/>
                <w:lang w:eastAsia="zh-CN"/>
              </w:rPr>
              <w:t>Agreement</w:t>
            </w:r>
          </w:p>
          <w:p w14:paraId="7F83A4B2" w14:textId="77777777" w:rsidR="00965530" w:rsidRDefault="00965530" w:rsidP="00580682">
            <w:pPr>
              <w:numPr>
                <w:ilvl w:val="0"/>
                <w:numId w:val="22"/>
              </w:numPr>
            </w:pPr>
            <w:r>
              <w:t xml:space="preserve">For </w:t>
            </w:r>
            <w:r w:rsidRPr="00FF262C">
              <w:rPr>
                <w:rFonts w:eastAsia="等线" w:hint="eastAsia"/>
                <w:lang w:eastAsia="zh-CN"/>
              </w:rPr>
              <w:t>option 3a/3b/4/5a</w:t>
            </w:r>
            <w:r>
              <w:t xml:space="preserve"> and their sub</w:t>
            </w:r>
            <w:r w:rsidRPr="00FF262C">
              <w:rPr>
                <w:rFonts w:eastAsia="等线" w:hint="eastAsia"/>
                <w:lang w:eastAsia="zh-CN"/>
              </w:rPr>
              <w:t>-</w:t>
            </w:r>
            <w:r>
              <w:t xml:space="preserve">options, </w:t>
            </w:r>
            <w:r w:rsidRPr="00FF262C">
              <w:rPr>
                <w:rFonts w:eastAsia="等线"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78524715" w14:textId="77777777" w:rsidR="00965530" w:rsidRPr="00E24984" w:rsidRDefault="00965530" w:rsidP="00580682">
            <w:pPr>
              <w:pStyle w:val="af2"/>
              <w:widowControl/>
              <w:numPr>
                <w:ilvl w:val="0"/>
                <w:numId w:val="21"/>
              </w:numPr>
              <w:spacing w:after="180"/>
              <w:ind w:firstLineChars="0"/>
              <w:contextualSpacing/>
              <w:rPr>
                <w:rFonts w:ascii="Times New Roman" w:hAnsi="Times New Roman"/>
                <w:sz w:val="20"/>
                <w:szCs w:val="20"/>
              </w:rPr>
            </w:pPr>
            <w:r w:rsidRPr="00E24984">
              <w:rPr>
                <w:rFonts w:ascii="Times New Roman" w:hAnsi="Times New Roman"/>
                <w:sz w:val="20"/>
                <w:szCs w:val="20"/>
              </w:rPr>
              <w:t>Exchange</w:t>
            </w:r>
          </w:p>
          <w:p w14:paraId="077DEBBD" w14:textId="77777777" w:rsidR="00965530" w:rsidRPr="00E24984" w:rsidRDefault="00965530" w:rsidP="00580682">
            <w:pPr>
              <w:pStyle w:val="af2"/>
              <w:widowControl/>
              <w:numPr>
                <w:ilvl w:val="1"/>
                <w:numId w:val="21"/>
              </w:numPr>
              <w:spacing w:after="180"/>
              <w:ind w:firstLineChars="0"/>
              <w:contextualSpacing/>
              <w:rPr>
                <w:rFonts w:ascii="Times New Roman" w:hAnsi="Times New Roman"/>
                <w:sz w:val="20"/>
                <w:szCs w:val="20"/>
              </w:rPr>
            </w:pPr>
            <w:r w:rsidRPr="00E24984">
              <w:rPr>
                <w:rFonts w:ascii="Times New Roman" w:hAnsi="Times New Roman"/>
                <w:sz w:val="20"/>
                <w:szCs w:val="20"/>
              </w:rPr>
              <w:t>Parameter / model exchange methods, format/contents, and related spec impacts (3a/3b/5a)</w:t>
            </w:r>
          </w:p>
          <w:p w14:paraId="04C975EC" w14:textId="77777777" w:rsidR="00965530" w:rsidRPr="00E24984" w:rsidRDefault="00965530" w:rsidP="00580682">
            <w:pPr>
              <w:pStyle w:val="af2"/>
              <w:widowControl/>
              <w:numPr>
                <w:ilvl w:val="1"/>
                <w:numId w:val="21"/>
              </w:numPr>
              <w:spacing w:after="180"/>
              <w:ind w:firstLineChars="0"/>
              <w:contextualSpacing/>
              <w:rPr>
                <w:rFonts w:ascii="Times New Roman" w:hAnsi="Times New Roman"/>
                <w:sz w:val="20"/>
                <w:szCs w:val="20"/>
              </w:rPr>
            </w:pPr>
            <w:r w:rsidRPr="00E24984">
              <w:rPr>
                <w:rFonts w:ascii="Times New Roman" w:hAnsi="Times New Roman"/>
                <w:sz w:val="20"/>
                <w:szCs w:val="20"/>
              </w:rPr>
              <w:t>Dataset exchange methods, format/type/contents of data/dataset, and related spec impacts (4)</w:t>
            </w:r>
          </w:p>
          <w:p w14:paraId="3FBDA46B" w14:textId="77777777" w:rsidR="00965530" w:rsidRPr="00E24984" w:rsidRDefault="00965530" w:rsidP="00580682">
            <w:pPr>
              <w:pStyle w:val="af2"/>
              <w:widowControl/>
              <w:numPr>
                <w:ilvl w:val="1"/>
                <w:numId w:val="21"/>
              </w:numPr>
              <w:spacing w:after="180"/>
              <w:ind w:firstLineChars="0"/>
              <w:contextualSpacing/>
              <w:rPr>
                <w:rFonts w:ascii="Times New Roman" w:hAnsi="Times New Roman"/>
                <w:sz w:val="20"/>
                <w:szCs w:val="20"/>
              </w:rPr>
            </w:pPr>
            <w:r w:rsidRPr="00E24984">
              <w:rPr>
                <w:rFonts w:ascii="Times New Roman" w:hAnsi="Times New Roman"/>
                <w:sz w:val="20"/>
                <w:szCs w:val="20"/>
                <w:highlight w:val="yellow"/>
              </w:rPr>
              <w:t>Additional information</w:t>
            </w:r>
            <w:r w:rsidRPr="00E24984">
              <w:rPr>
                <w:rFonts w:ascii="Times New Roman" w:hAnsi="Times New Roman"/>
                <w:sz w:val="20"/>
                <w:szCs w:val="20"/>
              </w:rPr>
              <w:t>, if necessary, that may be shared from the NW-side to help UE-side offline engineering and provide performance guidance (3a/5a/4)</w:t>
            </w:r>
          </w:p>
          <w:p w14:paraId="695973DC" w14:textId="77777777" w:rsidR="00965530" w:rsidRPr="00E24984" w:rsidRDefault="00965530" w:rsidP="00580682">
            <w:pPr>
              <w:pStyle w:val="af2"/>
              <w:widowControl/>
              <w:numPr>
                <w:ilvl w:val="2"/>
                <w:numId w:val="21"/>
              </w:numPr>
              <w:spacing w:after="180"/>
              <w:ind w:firstLineChars="0"/>
              <w:contextualSpacing/>
              <w:rPr>
                <w:rFonts w:ascii="Times New Roman" w:hAnsi="Times New Roman"/>
                <w:sz w:val="20"/>
                <w:szCs w:val="20"/>
                <w:highlight w:val="yellow"/>
              </w:rPr>
            </w:pPr>
            <w:r w:rsidRPr="00E24984">
              <w:rPr>
                <w:rFonts w:ascii="Times New Roman" w:hAnsi="Times New Roman"/>
                <w:sz w:val="20"/>
                <w:szCs w:val="20"/>
                <w:highlight w:val="yellow"/>
              </w:rPr>
              <w:t>Performance target (3a/5a/4)</w:t>
            </w:r>
          </w:p>
          <w:p w14:paraId="27BEBAB5" w14:textId="77777777" w:rsidR="00965530" w:rsidRPr="00E24984" w:rsidRDefault="00965530" w:rsidP="00580682">
            <w:pPr>
              <w:pStyle w:val="af2"/>
              <w:widowControl/>
              <w:numPr>
                <w:ilvl w:val="2"/>
                <w:numId w:val="21"/>
              </w:numPr>
              <w:spacing w:after="180"/>
              <w:ind w:firstLineChars="0"/>
              <w:contextualSpacing/>
              <w:rPr>
                <w:rFonts w:ascii="Times New Roman" w:hAnsi="Times New Roman"/>
                <w:sz w:val="20"/>
                <w:szCs w:val="20"/>
                <w:highlight w:val="yellow"/>
              </w:rPr>
            </w:pPr>
            <w:r w:rsidRPr="00E24984">
              <w:rPr>
                <w:rFonts w:ascii="Times New Roman" w:hAnsi="Times New Roman"/>
                <w:sz w:val="20"/>
                <w:szCs w:val="20"/>
                <w:highlight w:val="yellow"/>
              </w:rPr>
              <w:t>Dataset or information related to collecting dataset (3a/5a)</w:t>
            </w:r>
          </w:p>
          <w:p w14:paraId="5B0D67ED" w14:textId="77777777" w:rsidR="00965530" w:rsidRPr="00E24984" w:rsidRDefault="00965530" w:rsidP="00580682">
            <w:pPr>
              <w:pStyle w:val="af2"/>
              <w:widowControl/>
              <w:numPr>
                <w:ilvl w:val="2"/>
                <w:numId w:val="21"/>
              </w:numPr>
              <w:spacing w:after="180"/>
              <w:ind w:firstLineChars="0"/>
              <w:contextualSpacing/>
              <w:rPr>
                <w:rFonts w:ascii="Times New Roman" w:hAnsi="Times New Roman"/>
                <w:sz w:val="20"/>
                <w:szCs w:val="20"/>
              </w:rPr>
            </w:pPr>
            <w:r w:rsidRPr="00E24984">
              <w:rPr>
                <w:rFonts w:ascii="Times New Roman" w:hAnsi="Times New Roman"/>
                <w:sz w:val="20"/>
                <w:szCs w:val="20"/>
              </w:rPr>
              <w:t>Any other additional information</w:t>
            </w:r>
          </w:p>
          <w:p w14:paraId="2C58D574" w14:textId="77777777" w:rsidR="00965530" w:rsidRPr="00A807A3" w:rsidRDefault="00965530" w:rsidP="00580682">
            <w:pPr>
              <w:pStyle w:val="af2"/>
              <w:widowControl/>
              <w:numPr>
                <w:ilvl w:val="0"/>
                <w:numId w:val="21"/>
              </w:numPr>
              <w:spacing w:after="180"/>
              <w:ind w:firstLineChars="0"/>
              <w:contextualSpacing/>
              <w:rPr>
                <w:rFonts w:ascii="Times New Roman" w:hAnsi="Times New Roman"/>
                <w:sz w:val="20"/>
                <w:szCs w:val="20"/>
              </w:rPr>
            </w:pPr>
            <w:r w:rsidRPr="00A807A3">
              <w:rPr>
                <w:rFonts w:ascii="Times New Roman" w:hAnsi="Times New Roman"/>
                <w:sz w:val="20"/>
                <w:szCs w:val="20"/>
              </w:rPr>
              <w:t>Model pairing (3a/3b/4/5a)</w:t>
            </w:r>
          </w:p>
          <w:p w14:paraId="67017B43" w14:textId="77777777" w:rsidR="00965530" w:rsidRPr="00A807A3" w:rsidRDefault="00965530" w:rsidP="00580682">
            <w:pPr>
              <w:pStyle w:val="af2"/>
              <w:widowControl/>
              <w:numPr>
                <w:ilvl w:val="0"/>
                <w:numId w:val="21"/>
              </w:numPr>
              <w:spacing w:after="180"/>
              <w:ind w:firstLineChars="0"/>
              <w:contextualSpacing/>
              <w:rPr>
                <w:rFonts w:ascii="Times New Roman" w:hAnsi="Times New Roman"/>
                <w:sz w:val="20"/>
                <w:szCs w:val="20"/>
              </w:rPr>
            </w:pPr>
            <w:r w:rsidRPr="00A807A3">
              <w:rPr>
                <w:rFonts w:ascii="Times New Roman" w:hAnsi="Times New Roman"/>
                <w:sz w:val="20"/>
                <w:szCs w:val="20"/>
              </w:rPr>
              <w:t>UE capability (3a/3b/4/5a)</w:t>
            </w:r>
          </w:p>
          <w:p w14:paraId="3EE2950D" w14:textId="77777777" w:rsidR="00965530" w:rsidRPr="00A807A3" w:rsidRDefault="00965530" w:rsidP="00580682">
            <w:pPr>
              <w:pStyle w:val="af2"/>
              <w:widowControl/>
              <w:numPr>
                <w:ilvl w:val="0"/>
                <w:numId w:val="21"/>
              </w:numPr>
              <w:spacing w:after="180"/>
              <w:ind w:firstLineChars="0"/>
              <w:contextualSpacing/>
              <w:rPr>
                <w:rFonts w:ascii="Times New Roman" w:hAnsi="Times New Roman"/>
                <w:sz w:val="20"/>
                <w:szCs w:val="20"/>
              </w:rPr>
            </w:pPr>
            <w:r w:rsidRPr="00A807A3">
              <w:rPr>
                <w:rFonts w:ascii="Times New Roman" w:hAnsi="Times New Roman"/>
                <w:sz w:val="20"/>
                <w:szCs w:val="20"/>
              </w:rPr>
              <w:t>Model related aspects, such as scalability (e.g., payload sizes, antenna ports, bandwidth), rank and layer handling (3a/3b/4/5a)</w:t>
            </w:r>
          </w:p>
          <w:p w14:paraId="157CFA27" w14:textId="77777777" w:rsidR="00965530" w:rsidRPr="00A807A3" w:rsidRDefault="00965530" w:rsidP="00580682">
            <w:pPr>
              <w:pStyle w:val="af2"/>
              <w:widowControl/>
              <w:numPr>
                <w:ilvl w:val="0"/>
                <w:numId w:val="21"/>
              </w:numPr>
              <w:spacing w:after="180"/>
              <w:ind w:firstLineChars="0"/>
              <w:contextualSpacing/>
              <w:rPr>
                <w:rFonts w:ascii="Times New Roman" w:hAnsi="Times New Roman"/>
                <w:sz w:val="20"/>
                <w:szCs w:val="20"/>
              </w:rPr>
            </w:pPr>
            <w:r w:rsidRPr="00A807A3">
              <w:rPr>
                <w:rFonts w:ascii="Times New Roman" w:hAnsi="Times New Roman"/>
                <w:sz w:val="20"/>
                <w:szCs w:val="20"/>
              </w:rPr>
              <w:t>Quantization of feedback (3a/3b/4/5a)</w:t>
            </w:r>
          </w:p>
          <w:p w14:paraId="76956941" w14:textId="77777777" w:rsidR="00965530" w:rsidRPr="00A807A3" w:rsidRDefault="00965530" w:rsidP="00580682">
            <w:pPr>
              <w:pStyle w:val="af2"/>
              <w:widowControl/>
              <w:numPr>
                <w:ilvl w:val="0"/>
                <w:numId w:val="21"/>
              </w:numPr>
              <w:spacing w:after="180"/>
              <w:ind w:firstLineChars="0"/>
              <w:contextualSpacing/>
              <w:rPr>
                <w:rFonts w:ascii="Times New Roman" w:hAnsi="Times New Roman"/>
                <w:sz w:val="20"/>
                <w:szCs w:val="20"/>
              </w:rPr>
            </w:pPr>
            <w:r w:rsidRPr="00A807A3">
              <w:rPr>
                <w:rFonts w:ascii="Times New Roman" w:hAnsi="Times New Roman"/>
                <w:sz w:val="20"/>
                <w:szCs w:val="20"/>
              </w:rPr>
              <w:t>Model structure details (3a/3b)</w:t>
            </w:r>
          </w:p>
          <w:p w14:paraId="5CF3E091" w14:textId="77777777" w:rsidR="00965530" w:rsidRPr="00A807A3" w:rsidRDefault="00965530" w:rsidP="00965530">
            <w:pPr>
              <w:pStyle w:val="af2"/>
              <w:spacing w:after="180"/>
              <w:ind w:firstLine="400"/>
              <w:contextualSpacing/>
              <w:rPr>
                <w:rFonts w:ascii="Times New Roman" w:eastAsia="等线" w:hAnsi="Times New Roman"/>
                <w:sz w:val="20"/>
                <w:szCs w:val="20"/>
                <w:lang w:eastAsia="zh-CN"/>
              </w:rPr>
            </w:pPr>
            <w:r w:rsidRPr="00A807A3">
              <w:rPr>
                <w:rFonts w:ascii="Times New Roman" w:hAnsi="Times New Roman"/>
                <w:sz w:val="20"/>
                <w:szCs w:val="20"/>
              </w:rPr>
              <w:t xml:space="preserve">Note: </w:t>
            </w:r>
            <w:r w:rsidRPr="00A807A3">
              <w:rPr>
                <w:rFonts w:ascii="Times New Roman" w:eastAsia="等线" w:hAnsi="Times New Roman"/>
                <w:sz w:val="20"/>
                <w:szCs w:val="20"/>
                <w:lang w:eastAsia="zh-CN"/>
              </w:rPr>
              <w:t>Option 3a/4/5a and option 3b</w:t>
            </w:r>
            <w:r w:rsidRPr="00A807A3">
              <w:rPr>
                <w:rFonts w:ascii="Times New Roman" w:hAnsi="Times New Roman"/>
                <w:sz w:val="20"/>
                <w:szCs w:val="20"/>
              </w:rPr>
              <w:t xml:space="preserve"> serve two different deployment time scales, UE capabilities, device-side optimizations, and training methods, and therefore may be complementary to each other, with potential specification of both.</w:t>
            </w:r>
          </w:p>
          <w:p w14:paraId="12FB018E" w14:textId="77777777" w:rsidR="00965530" w:rsidRPr="00965530" w:rsidRDefault="00965530" w:rsidP="00580682">
            <w:pPr>
              <w:numPr>
                <w:ilvl w:val="0"/>
                <w:numId w:val="23"/>
              </w:numPr>
              <w:rPr>
                <w:rFonts w:eastAsia="宋体"/>
                <w:lang w:eastAsia="zh-CN"/>
              </w:rPr>
            </w:pPr>
            <w:r w:rsidRPr="00965530">
              <w:rPr>
                <w:rFonts w:eastAsia="宋体"/>
                <w:lang w:eastAsia="zh-CN"/>
              </w:rPr>
              <w:t xml:space="preserve">Specification of option 1, if needed from RAN1, can reuse specification of option 3a/3b, with the additional specification of parameters. </w:t>
            </w:r>
          </w:p>
          <w:p w14:paraId="746068C8" w14:textId="77777777" w:rsidR="00965530" w:rsidRPr="00965530" w:rsidRDefault="00965530" w:rsidP="00965530">
            <w:pPr>
              <w:rPr>
                <w:rFonts w:eastAsia="等线"/>
                <w:highlight w:val="green"/>
                <w:lang w:eastAsia="zh-CN"/>
              </w:rPr>
            </w:pPr>
          </w:p>
          <w:p w14:paraId="2C1B7651" w14:textId="0C5001C4" w:rsidR="00965530" w:rsidRPr="00D170A2" w:rsidRDefault="00965530" w:rsidP="00965530">
            <w:pPr>
              <w:rPr>
                <w:rFonts w:eastAsia="等线"/>
                <w:highlight w:val="green"/>
                <w:lang w:eastAsia="zh-CN"/>
              </w:rPr>
            </w:pPr>
            <w:r w:rsidRPr="00D170A2">
              <w:rPr>
                <w:rFonts w:eastAsia="等线" w:hint="eastAsia"/>
                <w:highlight w:val="green"/>
                <w:lang w:eastAsia="zh-CN"/>
              </w:rPr>
              <w:t>Agreement</w:t>
            </w:r>
          </w:p>
          <w:p w14:paraId="3496C516" w14:textId="77777777" w:rsidR="00965530" w:rsidRPr="00965530" w:rsidRDefault="00965530" w:rsidP="00965530">
            <w:r>
              <w:t xml:space="preserve">For inter-vendor-collaboration Options 3a-1 and 4-1 in Direction A, </w:t>
            </w:r>
            <w:r>
              <w:rPr>
                <w:rFonts w:eastAsia="等线" w:hint="eastAsia"/>
                <w:lang w:eastAsia="zh-CN"/>
              </w:rPr>
              <w:t>p</w:t>
            </w:r>
            <w:r>
              <w:t xml:space="preserve">erformance target </w:t>
            </w:r>
            <w:r>
              <w:rPr>
                <w:rFonts w:eastAsia="等线" w:hint="eastAsia"/>
                <w:lang w:eastAsia="zh-CN"/>
              </w:rPr>
              <w:t xml:space="preserve">is confirmed </w:t>
            </w:r>
            <w:r>
              <w:t>as a</w:t>
            </w:r>
            <w:r w:rsidRPr="00965530">
              <w:t>dditional information along with the exchanged dataset or the model parameters.</w:t>
            </w:r>
          </w:p>
          <w:p w14:paraId="1713B7A9" w14:textId="77777777" w:rsidR="00965530" w:rsidRPr="00965530" w:rsidRDefault="00965530" w:rsidP="00580682">
            <w:pPr>
              <w:pStyle w:val="af2"/>
              <w:widowControl/>
              <w:numPr>
                <w:ilvl w:val="0"/>
                <w:numId w:val="20"/>
              </w:numPr>
              <w:suppressAutoHyphens/>
              <w:spacing w:after="180"/>
              <w:ind w:firstLineChars="0"/>
              <w:contextualSpacing/>
              <w:rPr>
                <w:rFonts w:ascii="Times New Roman" w:hAnsi="Times New Roman"/>
              </w:rPr>
            </w:pPr>
            <w:r w:rsidRPr="00965530">
              <w:rPr>
                <w:rFonts w:ascii="Times New Roman" w:hAnsi="Times New Roman"/>
              </w:rPr>
              <w:t>FFS: type of performance metric</w:t>
            </w:r>
          </w:p>
          <w:p w14:paraId="6A7979A0" w14:textId="77777777" w:rsidR="00965530" w:rsidRPr="00965530" w:rsidRDefault="00965530" w:rsidP="00580682">
            <w:pPr>
              <w:pStyle w:val="af2"/>
              <w:widowControl/>
              <w:numPr>
                <w:ilvl w:val="0"/>
                <w:numId w:val="20"/>
              </w:numPr>
              <w:suppressAutoHyphens/>
              <w:spacing w:after="180"/>
              <w:ind w:firstLineChars="0"/>
              <w:contextualSpacing/>
              <w:rPr>
                <w:rFonts w:ascii="Times New Roman" w:hAnsi="Times New Roman"/>
              </w:rPr>
            </w:pPr>
            <w:r w:rsidRPr="00965530">
              <w:rPr>
                <w:rFonts w:ascii="Times New Roman" w:hAnsi="Times New Roman"/>
              </w:rPr>
              <w:t>FFS: input data f</w:t>
            </w:r>
            <w:r w:rsidRPr="009B7371">
              <w:rPr>
                <w:rFonts w:ascii="Times New Roman" w:hAnsi="Times New Roman"/>
              </w:rPr>
              <w:t>or evaluating the perf</w:t>
            </w:r>
            <w:r w:rsidRPr="00965530">
              <w:rPr>
                <w:rFonts w:ascii="Times New Roman" w:hAnsi="Times New Roman"/>
              </w:rPr>
              <w:t>ormance</w:t>
            </w:r>
          </w:p>
          <w:p w14:paraId="55A81431" w14:textId="77777777" w:rsidR="00965530" w:rsidRPr="00965530" w:rsidRDefault="00965530" w:rsidP="00D428B6">
            <w:pPr>
              <w:rPr>
                <w:rFonts w:eastAsia="等线"/>
                <w:iCs/>
                <w:highlight w:val="green"/>
                <w:lang w:eastAsia="zh-CN"/>
              </w:rPr>
            </w:pPr>
          </w:p>
          <w:p w14:paraId="18189687" w14:textId="445D9849" w:rsidR="00D428B6" w:rsidRPr="008C2590" w:rsidRDefault="00D428B6" w:rsidP="00D428B6">
            <w:pPr>
              <w:rPr>
                <w:rFonts w:eastAsia="等线"/>
                <w:iCs/>
                <w:highlight w:val="green"/>
                <w:lang w:eastAsia="zh-CN"/>
              </w:rPr>
            </w:pPr>
            <w:r w:rsidRPr="008C2590">
              <w:rPr>
                <w:rFonts w:eastAsia="等线" w:hint="eastAsia"/>
                <w:iCs/>
                <w:highlight w:val="green"/>
                <w:lang w:eastAsia="zh-CN"/>
              </w:rPr>
              <w:t>Agreement</w:t>
            </w:r>
          </w:p>
          <w:p w14:paraId="02536D7F" w14:textId="77777777" w:rsidR="00D428B6" w:rsidRPr="00A807A3" w:rsidRDefault="00D428B6" w:rsidP="00D428B6">
            <w:pPr>
              <w:rPr>
                <w:b/>
                <w:bCs/>
                <w:i/>
                <w:iCs/>
                <w:szCs w:val="20"/>
              </w:rPr>
            </w:pPr>
            <w:r>
              <w:t>For inter</w:t>
            </w:r>
            <w:r w:rsidRPr="00A807A3">
              <w:t xml:space="preserve">-vendor-collaboration Options 3a-1 and 4-1 in Direction A, confirm SGCS and NMSE as the type of performance metric that may be used for the </w:t>
            </w:r>
            <w:r w:rsidRPr="00A807A3">
              <w:rPr>
                <w:rFonts w:eastAsia="等线" w:hint="eastAsia"/>
                <w:lang w:eastAsia="zh-CN"/>
              </w:rPr>
              <w:t>p</w:t>
            </w:r>
            <w:r w:rsidRPr="00A807A3">
              <w:t>erformance target</w:t>
            </w:r>
            <w:r w:rsidRPr="00A807A3">
              <w:rPr>
                <w:rFonts w:eastAsia="等线" w:hint="eastAsia"/>
                <w:lang w:eastAsia="zh-CN"/>
              </w:rPr>
              <w:t xml:space="preserve"> </w:t>
            </w:r>
            <w:r w:rsidRPr="00A807A3">
              <w:rPr>
                <w:rFonts w:eastAsia="等线"/>
                <w:lang w:eastAsia="zh-CN"/>
              </w:rPr>
              <w:t xml:space="preserve">shared </w:t>
            </w:r>
            <w:r w:rsidRPr="00A807A3">
              <w:t>as additional information along with the exch</w:t>
            </w:r>
            <w:r w:rsidRPr="00A807A3">
              <w:rPr>
                <w:szCs w:val="20"/>
              </w:rPr>
              <w:t>anged dataset or the model parameters.</w:t>
            </w:r>
          </w:p>
          <w:p w14:paraId="559C5A4E" w14:textId="77777777" w:rsidR="00D428B6" w:rsidRPr="00A807A3" w:rsidRDefault="00D428B6" w:rsidP="00580682">
            <w:pPr>
              <w:pStyle w:val="af2"/>
              <w:widowControl/>
              <w:numPr>
                <w:ilvl w:val="0"/>
                <w:numId w:val="19"/>
              </w:numPr>
              <w:spacing w:after="160" w:line="278" w:lineRule="auto"/>
              <w:ind w:firstLineChars="0"/>
              <w:contextualSpacing/>
              <w:jc w:val="left"/>
              <w:rPr>
                <w:rFonts w:ascii="Times New Roman" w:hAnsi="Times New Roman"/>
                <w:sz w:val="20"/>
                <w:szCs w:val="20"/>
              </w:rPr>
            </w:pPr>
            <w:r w:rsidRPr="00A807A3">
              <w:rPr>
                <w:rFonts w:ascii="Times New Roman" w:hAnsi="Times New Roman"/>
                <w:sz w:val="20"/>
                <w:szCs w:val="20"/>
              </w:rPr>
              <w:t>FFS: when to use SGCS, NMSE, and which one to use or both, and relationship with the inter-vender collaboration sub-options.</w:t>
            </w:r>
          </w:p>
          <w:p w14:paraId="6A4152E1" w14:textId="77777777" w:rsidR="00D428B6" w:rsidRPr="00A807A3" w:rsidRDefault="00D428B6" w:rsidP="00580682">
            <w:pPr>
              <w:pStyle w:val="af2"/>
              <w:widowControl/>
              <w:numPr>
                <w:ilvl w:val="0"/>
                <w:numId w:val="19"/>
              </w:numPr>
              <w:spacing w:after="160" w:line="278" w:lineRule="auto"/>
              <w:ind w:firstLineChars="0"/>
              <w:contextualSpacing/>
              <w:jc w:val="left"/>
              <w:rPr>
                <w:rFonts w:ascii="Times New Roman" w:hAnsi="Times New Roman"/>
                <w:sz w:val="20"/>
                <w:szCs w:val="20"/>
              </w:rPr>
            </w:pPr>
            <w:r w:rsidRPr="00A807A3">
              <w:rPr>
                <w:rFonts w:ascii="Times New Roman" w:hAnsi="Times New Roman"/>
                <w:sz w:val="20"/>
                <w:szCs w:val="20"/>
              </w:rPr>
              <w:t>FFS: details of the format of the performance target</w:t>
            </w:r>
          </w:p>
          <w:p w14:paraId="67156BD6" w14:textId="77777777" w:rsidR="00D428B6" w:rsidRPr="00A807A3" w:rsidRDefault="00D428B6" w:rsidP="00580682">
            <w:pPr>
              <w:pStyle w:val="af2"/>
              <w:widowControl/>
              <w:numPr>
                <w:ilvl w:val="1"/>
                <w:numId w:val="19"/>
              </w:numPr>
              <w:spacing w:after="160" w:line="278" w:lineRule="auto"/>
              <w:ind w:firstLineChars="0"/>
              <w:contextualSpacing/>
              <w:jc w:val="left"/>
              <w:rPr>
                <w:rFonts w:ascii="Times New Roman" w:hAnsi="Times New Roman"/>
                <w:sz w:val="20"/>
                <w:szCs w:val="20"/>
              </w:rPr>
            </w:pPr>
            <w:r w:rsidRPr="00A807A3">
              <w:rPr>
                <w:rFonts w:ascii="Times New Roman" w:hAnsi="Times New Roman"/>
                <w:sz w:val="20"/>
                <w:szCs w:val="20"/>
              </w:rPr>
              <w:t>Option 1: Average performance target, e.g. average SGCS and/or average NMSE</w:t>
            </w:r>
          </w:p>
          <w:p w14:paraId="3BD6D260" w14:textId="77777777" w:rsidR="00D428B6" w:rsidRPr="00A807A3" w:rsidRDefault="00D428B6" w:rsidP="00580682">
            <w:pPr>
              <w:pStyle w:val="af2"/>
              <w:widowControl/>
              <w:numPr>
                <w:ilvl w:val="1"/>
                <w:numId w:val="19"/>
              </w:numPr>
              <w:spacing w:after="160" w:line="278" w:lineRule="auto"/>
              <w:ind w:firstLineChars="0"/>
              <w:contextualSpacing/>
              <w:jc w:val="left"/>
              <w:rPr>
                <w:rFonts w:ascii="Times New Roman" w:hAnsi="Times New Roman"/>
                <w:sz w:val="20"/>
                <w:szCs w:val="20"/>
              </w:rPr>
            </w:pPr>
            <w:r w:rsidRPr="00A807A3">
              <w:rPr>
                <w:rFonts w:ascii="Times New Roman" w:hAnsi="Times New Roman"/>
                <w:sz w:val="20"/>
                <w:szCs w:val="20"/>
              </w:rPr>
              <w:t>Option 2: distribution of the performance target, e.g., SGCS / NMSE for 5, 10, 20, 30 percentiles, etc.</w:t>
            </w:r>
          </w:p>
          <w:p w14:paraId="10A90C44" w14:textId="677E7D67" w:rsidR="00D428B6" w:rsidRPr="00D428B6" w:rsidRDefault="00D428B6" w:rsidP="00580682">
            <w:pPr>
              <w:pStyle w:val="af2"/>
              <w:widowControl/>
              <w:numPr>
                <w:ilvl w:val="0"/>
                <w:numId w:val="19"/>
              </w:numPr>
              <w:spacing w:after="160" w:line="278" w:lineRule="auto"/>
              <w:ind w:firstLineChars="0"/>
              <w:contextualSpacing/>
              <w:jc w:val="left"/>
              <w:rPr>
                <w:rFonts w:eastAsiaTheme="minorEastAsia"/>
                <w:lang w:eastAsia="zh-CN"/>
              </w:rPr>
            </w:pPr>
            <w:r w:rsidRPr="00A807A3">
              <w:rPr>
                <w:rFonts w:ascii="Times New Roman" w:hAnsi="Times New Roman"/>
                <w:sz w:val="20"/>
                <w:szCs w:val="20"/>
              </w:rPr>
              <w:t xml:space="preserve">FFS: whether multiple performance targets should be exchanged for different configurations, such as antenna ports configuration, subband configuration and payload configuration, etc., along with each exchanged dataset or model parameters </w:t>
            </w:r>
          </w:p>
        </w:tc>
      </w:tr>
    </w:tbl>
    <w:p w14:paraId="52BC92A4" w14:textId="7060BA79" w:rsidR="00E6037D" w:rsidRDefault="00377386" w:rsidP="00E6037D">
      <w:pPr>
        <w:pStyle w:val="3"/>
        <w:ind w:left="0"/>
        <w:rPr>
          <w:b w:val="0"/>
          <w:bCs/>
        </w:rPr>
      </w:pPr>
      <w:r w:rsidRPr="00E24984">
        <w:rPr>
          <w:b w:val="0"/>
          <w:bCs/>
        </w:rPr>
        <w:t>Pairing</w:t>
      </w:r>
      <w:r w:rsidR="00D83612" w:rsidRPr="00E24984">
        <w:rPr>
          <w:b w:val="0"/>
          <w:bCs/>
        </w:rPr>
        <w:t xml:space="preserve"> </w:t>
      </w:r>
      <w:r w:rsidR="002B43BD" w:rsidRPr="00E24984">
        <w:rPr>
          <w:b w:val="0"/>
          <w:bCs/>
        </w:rPr>
        <w:t>ID</w:t>
      </w:r>
    </w:p>
    <w:tbl>
      <w:tblPr>
        <w:tblStyle w:val="af"/>
        <w:tblW w:w="0" w:type="auto"/>
        <w:tblLook w:val="04A0" w:firstRow="1" w:lastRow="0" w:firstColumn="1" w:lastColumn="0" w:noHBand="0" w:noVBand="1"/>
      </w:tblPr>
      <w:tblGrid>
        <w:gridCol w:w="9286"/>
      </w:tblGrid>
      <w:tr w:rsidR="00E6037D" w14:paraId="02D728CE" w14:textId="77777777" w:rsidTr="00E6037D">
        <w:tc>
          <w:tcPr>
            <w:tcW w:w="9286" w:type="dxa"/>
          </w:tcPr>
          <w:p w14:paraId="13450855" w14:textId="77777777" w:rsidR="00E6037D" w:rsidRPr="007D56CF" w:rsidRDefault="00E6037D" w:rsidP="00E6037D">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5A5D5FC6" w14:textId="77777777" w:rsidR="00E6037D" w:rsidRPr="000E5AB5" w:rsidRDefault="00E6037D" w:rsidP="00E6037D">
            <w:pPr>
              <w:pStyle w:val="3GPPText"/>
              <w:rPr>
                <w:sz w:val="20"/>
              </w:rPr>
            </w:pPr>
            <w:r w:rsidRPr="007D56CF">
              <w:rPr>
                <w:rFonts w:hint="eastAsia"/>
                <w:sz w:val="20"/>
              </w:rPr>
              <w:t>F</w:t>
            </w:r>
            <w:r w:rsidRPr="007D56CF">
              <w:rPr>
                <w:sz w:val="20"/>
              </w:rPr>
              <w:t>or Option 4-1 under Direction A in AI/</w:t>
            </w:r>
            <w:r w:rsidRPr="000E5AB5">
              <w:rPr>
                <w:sz w:val="20"/>
              </w:rPr>
              <w:t>ML based CSI compression</w:t>
            </w:r>
            <w:r w:rsidRPr="000E5AB5">
              <w:rPr>
                <w:rFonts w:hint="eastAsia"/>
                <w:sz w:val="20"/>
              </w:rPr>
              <w:t>,</w:t>
            </w:r>
            <w:r w:rsidRPr="000E5AB5">
              <w:rPr>
                <w:sz w:val="20"/>
              </w:rPr>
              <w:t xml:space="preserve"> support </w:t>
            </w:r>
            <w:r w:rsidRPr="000E5AB5">
              <w:rPr>
                <w:color w:val="000000"/>
                <w:sz w:val="20"/>
              </w:rPr>
              <w:t xml:space="preserve">exchange of single </w:t>
            </w:r>
            <w:r w:rsidRPr="000E5AB5">
              <w:rPr>
                <w:sz w:val="20"/>
              </w:rPr>
              <w:t xml:space="preserve">pairing ID </w:t>
            </w:r>
            <w:r w:rsidRPr="000E5AB5">
              <w:rPr>
                <w:color w:val="000000"/>
                <w:sz w:val="20"/>
              </w:rPr>
              <w:t>along with dataset exchange</w:t>
            </w:r>
            <w:r w:rsidRPr="000E5AB5">
              <w:rPr>
                <w:strike/>
                <w:color w:val="000000"/>
                <w:sz w:val="20"/>
              </w:rPr>
              <w:t>.</w:t>
            </w:r>
            <w:r w:rsidRPr="000E5AB5">
              <w:rPr>
                <w:color w:val="000000"/>
                <w:sz w:val="20"/>
              </w:rPr>
              <w:t xml:space="preserve"> </w:t>
            </w:r>
          </w:p>
          <w:p w14:paraId="4B3016EE" w14:textId="77777777" w:rsidR="00E6037D" w:rsidRPr="000E5AB5" w:rsidRDefault="00E6037D" w:rsidP="00580682">
            <w:pPr>
              <w:pStyle w:val="3GPPText"/>
              <w:numPr>
                <w:ilvl w:val="0"/>
                <w:numId w:val="38"/>
              </w:numPr>
              <w:rPr>
                <w:sz w:val="20"/>
              </w:rPr>
            </w:pPr>
            <w:r w:rsidRPr="000E5AB5">
              <w:rPr>
                <w:sz w:val="20"/>
              </w:rPr>
              <w:t>One pairing ID is assigned to one dataset.</w:t>
            </w:r>
          </w:p>
          <w:p w14:paraId="0EEC86CD" w14:textId="77777777" w:rsidR="00E6037D" w:rsidRPr="000E5AB5" w:rsidRDefault="00E6037D" w:rsidP="00580682">
            <w:pPr>
              <w:pStyle w:val="3GPPText"/>
              <w:numPr>
                <w:ilvl w:val="1"/>
                <w:numId w:val="38"/>
              </w:numPr>
              <w:rPr>
                <w:sz w:val="20"/>
              </w:rPr>
            </w:pPr>
            <w:r w:rsidRPr="000E5AB5">
              <w:rPr>
                <w:sz w:val="20"/>
              </w:rPr>
              <w:t xml:space="preserve">The dataset can have different number of Tx port, number of </w:t>
            </w:r>
            <w:proofErr w:type="spellStart"/>
            <w:r w:rsidRPr="000E5AB5">
              <w:rPr>
                <w:sz w:val="20"/>
              </w:rPr>
              <w:t>subbands</w:t>
            </w:r>
            <w:proofErr w:type="spellEnd"/>
            <w:r w:rsidRPr="000E5AB5">
              <w:rPr>
                <w:sz w:val="20"/>
              </w:rPr>
              <w:t>, and CSI payload size configurations (including different quantization codebooks i</w:t>
            </w:r>
            <w:r w:rsidRPr="000E5AB5">
              <w:rPr>
                <w:sz w:val="20"/>
                <w:lang w:eastAsia="zh-CN"/>
              </w:rPr>
              <w:t>f</w:t>
            </w:r>
            <w:r w:rsidRPr="000E5AB5">
              <w:rPr>
                <w:sz w:val="20"/>
              </w:rPr>
              <w:t xml:space="preserve"> needed).</w:t>
            </w:r>
          </w:p>
          <w:p w14:paraId="22FC0DE3" w14:textId="77777777" w:rsidR="00E6037D" w:rsidRPr="009F07FC" w:rsidRDefault="00E6037D" w:rsidP="00580682">
            <w:pPr>
              <w:pStyle w:val="3GPPText"/>
              <w:numPr>
                <w:ilvl w:val="0"/>
                <w:numId w:val="38"/>
              </w:numPr>
              <w:rPr>
                <w:sz w:val="20"/>
              </w:rPr>
            </w:pPr>
            <w:r w:rsidRPr="000E5AB5">
              <w:rPr>
                <w:sz w:val="20"/>
              </w:rPr>
              <w:lastRenderedPageBreak/>
              <w:t>From RAN1 perspective, the uniqueness of</w:t>
            </w:r>
            <w:r w:rsidRPr="009F07FC">
              <w:rPr>
                <w:sz w:val="20"/>
              </w:rPr>
              <w:t xml:space="preserve"> the pairing ID needs further studied.     </w:t>
            </w:r>
          </w:p>
          <w:p w14:paraId="2487A524" w14:textId="7356FC33" w:rsidR="00E6037D" w:rsidRPr="00E6037D" w:rsidRDefault="00E6037D" w:rsidP="000E5AB5">
            <w:pPr>
              <w:pStyle w:val="3GPPText"/>
              <w:numPr>
                <w:ilvl w:val="0"/>
                <w:numId w:val="38"/>
              </w:numPr>
              <w:rPr>
                <w:rFonts w:eastAsiaTheme="minorEastAsia"/>
                <w:lang w:eastAsia="zh-CN"/>
              </w:rPr>
            </w:pPr>
            <w:r w:rsidRPr="000E5AB5">
              <w:rPr>
                <w:sz w:val="20"/>
              </w:rPr>
              <w:t xml:space="preserve">FFS: the impact on pairing ID(s) when additional data samples are added to an exchanged dataset, if supported.  </w:t>
            </w:r>
          </w:p>
        </w:tc>
      </w:tr>
    </w:tbl>
    <w:p w14:paraId="19A646AB" w14:textId="3D7C21FA" w:rsidR="00343005" w:rsidRPr="009F07FC" w:rsidRDefault="00343005" w:rsidP="009F07FC">
      <w:pPr>
        <w:spacing w:before="120" w:after="120" w:line="260" w:lineRule="exact"/>
        <w:jc w:val="both"/>
        <w:rPr>
          <w:rFonts w:eastAsiaTheme="minorEastAsia"/>
          <w:bCs/>
          <w:lang w:eastAsia="zh-CN"/>
        </w:rPr>
      </w:pPr>
      <w:r w:rsidRPr="009F07FC">
        <w:rPr>
          <w:rFonts w:eastAsiaTheme="minorEastAsia"/>
          <w:bCs/>
          <w:lang w:eastAsia="zh-CN"/>
        </w:rPr>
        <w:lastRenderedPageBreak/>
        <w:t>There are two different understandings for the first bullets:</w:t>
      </w:r>
    </w:p>
    <w:p w14:paraId="5E305946" w14:textId="4919B891" w:rsidR="00343005" w:rsidRPr="009F07FC" w:rsidRDefault="00343005" w:rsidP="009F07FC">
      <w:pPr>
        <w:spacing w:before="120" w:after="120" w:line="260" w:lineRule="exact"/>
        <w:jc w:val="both"/>
        <w:rPr>
          <w:rFonts w:eastAsiaTheme="minorEastAsia"/>
          <w:bCs/>
          <w:lang w:eastAsia="zh-CN"/>
        </w:rPr>
      </w:pPr>
      <w:r w:rsidRPr="009F07FC">
        <w:rPr>
          <w:rFonts w:eastAsiaTheme="minorEastAsia" w:hint="eastAsia"/>
          <w:bCs/>
          <w:lang w:eastAsia="zh-CN"/>
        </w:rPr>
        <w:t>U</w:t>
      </w:r>
      <w:r w:rsidRPr="009F07FC">
        <w:rPr>
          <w:rFonts w:eastAsiaTheme="minorEastAsia"/>
          <w:bCs/>
          <w:lang w:eastAsia="zh-CN"/>
        </w:rPr>
        <w:t xml:space="preserve">nderstanding 1: </w:t>
      </w:r>
      <w:r w:rsidR="000E5AB5" w:rsidRPr="009F07FC">
        <w:rPr>
          <w:rFonts w:eastAsiaTheme="minorEastAsia"/>
          <w:bCs/>
          <w:lang w:eastAsia="zh-CN"/>
        </w:rPr>
        <w:t>O</w:t>
      </w:r>
      <w:r w:rsidRPr="009F07FC">
        <w:rPr>
          <w:rFonts w:eastAsiaTheme="minorEastAsia"/>
          <w:bCs/>
          <w:lang w:eastAsia="zh-CN"/>
        </w:rPr>
        <w:t>ne-to-one mapping between pairing ID and dataset.</w:t>
      </w:r>
    </w:p>
    <w:p w14:paraId="747FC15A" w14:textId="416A245E" w:rsidR="00343005" w:rsidRPr="009F07FC" w:rsidRDefault="00343005" w:rsidP="009F07FC">
      <w:pPr>
        <w:spacing w:before="120" w:after="120" w:line="260" w:lineRule="exact"/>
        <w:jc w:val="both"/>
        <w:rPr>
          <w:rFonts w:eastAsiaTheme="minorEastAsia"/>
          <w:bCs/>
          <w:lang w:eastAsia="zh-CN"/>
        </w:rPr>
      </w:pPr>
      <w:r w:rsidRPr="009F07FC">
        <w:rPr>
          <w:rFonts w:eastAsiaTheme="minorEastAsia" w:hint="eastAsia"/>
          <w:bCs/>
          <w:lang w:eastAsia="zh-CN"/>
        </w:rPr>
        <w:t>U</w:t>
      </w:r>
      <w:r w:rsidRPr="009F07FC">
        <w:rPr>
          <w:rFonts w:eastAsiaTheme="minorEastAsia"/>
          <w:bCs/>
          <w:lang w:eastAsia="zh-CN"/>
        </w:rPr>
        <w:t>nderstanding 2:</w:t>
      </w:r>
      <w:bookmarkStart w:id="8" w:name="_Hlk208324930"/>
      <w:r w:rsidRPr="009F07FC">
        <w:rPr>
          <w:rFonts w:eastAsiaTheme="minorEastAsia"/>
          <w:bCs/>
          <w:lang w:eastAsia="zh-CN"/>
        </w:rPr>
        <w:t xml:space="preserve"> </w:t>
      </w:r>
      <w:bookmarkStart w:id="9" w:name="_Hlk208325038"/>
      <w:r w:rsidR="000E5AB5" w:rsidRPr="009F07FC">
        <w:rPr>
          <w:rFonts w:eastAsiaTheme="minorEastAsia"/>
          <w:bCs/>
          <w:lang w:eastAsia="zh-CN"/>
        </w:rPr>
        <w:t>M</w:t>
      </w:r>
      <w:r w:rsidR="00281B1D" w:rsidRPr="009F07FC">
        <w:rPr>
          <w:rFonts w:eastAsiaTheme="minorEastAsia" w:hint="eastAsia"/>
          <w:bCs/>
          <w:lang w:eastAsia="zh-CN"/>
        </w:rPr>
        <w:t>ultiple</w:t>
      </w:r>
      <w:r w:rsidR="00281B1D" w:rsidRPr="009F07FC">
        <w:rPr>
          <w:rFonts w:eastAsiaTheme="minorEastAsia"/>
          <w:bCs/>
          <w:lang w:eastAsia="zh-CN"/>
        </w:rPr>
        <w:t xml:space="preserve"> </w:t>
      </w:r>
      <w:r w:rsidRPr="009F07FC">
        <w:rPr>
          <w:rFonts w:eastAsiaTheme="minorEastAsia"/>
          <w:bCs/>
          <w:lang w:eastAsia="zh-CN"/>
        </w:rPr>
        <w:t>-to-</w:t>
      </w:r>
      <w:r w:rsidR="00281B1D" w:rsidRPr="009F07FC">
        <w:rPr>
          <w:rFonts w:eastAsiaTheme="minorEastAsia" w:hint="eastAsia"/>
          <w:bCs/>
          <w:lang w:eastAsia="zh-CN"/>
        </w:rPr>
        <w:t>one</w:t>
      </w:r>
      <w:r w:rsidR="00281B1D" w:rsidRPr="009F07FC">
        <w:rPr>
          <w:rFonts w:eastAsiaTheme="minorEastAsia"/>
          <w:bCs/>
          <w:lang w:eastAsia="zh-CN"/>
        </w:rPr>
        <w:t xml:space="preserve"> </w:t>
      </w:r>
      <w:r w:rsidRPr="009F07FC">
        <w:rPr>
          <w:rFonts w:eastAsiaTheme="minorEastAsia"/>
          <w:bCs/>
          <w:lang w:eastAsia="zh-CN"/>
        </w:rPr>
        <w:t>mapping between pairing ID</w:t>
      </w:r>
      <w:r w:rsidR="00281B1D" w:rsidRPr="009F07FC">
        <w:rPr>
          <w:rFonts w:eastAsiaTheme="minorEastAsia" w:hint="eastAsia"/>
          <w:bCs/>
          <w:lang w:eastAsia="zh-CN"/>
        </w:rPr>
        <w:t>s</w:t>
      </w:r>
      <w:r w:rsidRPr="009F07FC">
        <w:rPr>
          <w:rFonts w:eastAsiaTheme="minorEastAsia"/>
          <w:bCs/>
          <w:lang w:eastAsia="zh-CN"/>
        </w:rPr>
        <w:t xml:space="preserve"> and dataset</w:t>
      </w:r>
      <w:bookmarkEnd w:id="9"/>
      <w:r w:rsidRPr="009F07FC">
        <w:rPr>
          <w:rFonts w:eastAsiaTheme="minorEastAsia"/>
          <w:bCs/>
          <w:lang w:eastAsia="zh-CN"/>
        </w:rPr>
        <w:t>.</w:t>
      </w:r>
      <w:bookmarkEnd w:id="8"/>
    </w:p>
    <w:p w14:paraId="27352B56" w14:textId="786DF718" w:rsidR="00426AB4" w:rsidRPr="009F07FC" w:rsidRDefault="0004004F" w:rsidP="009F07FC">
      <w:pPr>
        <w:spacing w:before="120" w:after="120" w:line="260" w:lineRule="exact"/>
        <w:jc w:val="both"/>
        <w:rPr>
          <w:rFonts w:eastAsiaTheme="minorEastAsia"/>
          <w:bCs/>
          <w:lang w:eastAsia="zh-CN"/>
        </w:rPr>
      </w:pPr>
      <w:proofErr w:type="gramStart"/>
      <w:r w:rsidRPr="009F07FC">
        <w:rPr>
          <w:rFonts w:eastAsiaTheme="minorEastAsia"/>
          <w:bCs/>
          <w:lang w:eastAsia="zh-CN"/>
        </w:rPr>
        <w:t>Generally</w:t>
      </w:r>
      <w:r w:rsidR="00343005" w:rsidRPr="009F07FC">
        <w:rPr>
          <w:rFonts w:eastAsiaTheme="minorEastAsia"/>
          <w:bCs/>
          <w:lang w:eastAsia="zh-CN"/>
        </w:rPr>
        <w:t xml:space="preserve">, </w:t>
      </w:r>
      <w:r w:rsidR="006A541D" w:rsidRPr="009F07FC">
        <w:rPr>
          <w:rFonts w:eastAsiaTheme="minorEastAsia"/>
          <w:bCs/>
          <w:lang w:eastAsia="zh-CN"/>
        </w:rPr>
        <w:t xml:space="preserve"> Understanding</w:t>
      </w:r>
      <w:proofErr w:type="gramEnd"/>
      <w:r w:rsidR="006A541D" w:rsidRPr="009F07FC">
        <w:rPr>
          <w:rFonts w:eastAsiaTheme="minorEastAsia"/>
          <w:bCs/>
          <w:lang w:eastAsia="zh-CN"/>
        </w:rPr>
        <w:t xml:space="preserve"> 1 </w:t>
      </w:r>
      <w:r w:rsidR="00426AB4" w:rsidRPr="009F07FC">
        <w:rPr>
          <w:rFonts w:eastAsiaTheme="minorEastAsia"/>
          <w:bCs/>
          <w:lang w:eastAsia="zh-CN"/>
        </w:rPr>
        <w:t>is</w:t>
      </w:r>
      <w:r w:rsidR="006A541D" w:rsidRPr="009F07FC">
        <w:rPr>
          <w:rFonts w:eastAsiaTheme="minorEastAsia"/>
          <w:bCs/>
          <w:lang w:eastAsia="zh-CN"/>
        </w:rPr>
        <w:t xml:space="preserve"> the prevailing view, as </w:t>
      </w:r>
      <w:r w:rsidRPr="009F07FC">
        <w:rPr>
          <w:rFonts w:eastAsiaTheme="minorEastAsia"/>
          <w:bCs/>
          <w:lang w:eastAsia="zh-CN"/>
        </w:rPr>
        <w:t>it enables clear identification of a dataset or model during pairing discussions</w:t>
      </w:r>
      <w:r w:rsidR="006A541D" w:rsidRPr="009F07FC">
        <w:rPr>
          <w:rFonts w:eastAsiaTheme="minorEastAsia"/>
          <w:bCs/>
          <w:lang w:eastAsia="zh-CN"/>
        </w:rPr>
        <w:t xml:space="preserve">. </w:t>
      </w:r>
      <w:r w:rsidR="005477CB" w:rsidRPr="009F07FC">
        <w:rPr>
          <w:rFonts w:eastAsiaTheme="minorEastAsia"/>
          <w:bCs/>
          <w:lang w:eastAsia="zh-CN"/>
        </w:rPr>
        <w:t>The underst</w:t>
      </w:r>
      <w:r w:rsidR="00281B1D" w:rsidRPr="009F07FC">
        <w:rPr>
          <w:rFonts w:eastAsiaTheme="minorEastAsia"/>
          <w:bCs/>
          <w:lang w:eastAsia="zh-CN"/>
        </w:rPr>
        <w:t xml:space="preserve">anding 2 </w:t>
      </w:r>
      <w:r w:rsidRPr="009F07FC">
        <w:rPr>
          <w:rFonts w:eastAsiaTheme="minorEastAsia"/>
          <w:bCs/>
          <w:lang w:eastAsia="zh-CN"/>
        </w:rPr>
        <w:t>is considered an enhancement related to the latest FFS</w:t>
      </w:r>
      <w:r w:rsidR="00281B1D" w:rsidRPr="009F07FC">
        <w:rPr>
          <w:rFonts w:eastAsiaTheme="minorEastAsia"/>
          <w:bCs/>
          <w:lang w:eastAsia="zh-CN"/>
        </w:rPr>
        <w:t xml:space="preserve"> Specifically, whether </w:t>
      </w:r>
      <w:r w:rsidR="00281B1D" w:rsidRPr="009F07FC">
        <w:rPr>
          <w:rFonts w:eastAsiaTheme="minorEastAsia" w:hint="eastAsia"/>
          <w:bCs/>
          <w:lang w:eastAsia="zh-CN"/>
        </w:rPr>
        <w:t>multiple</w:t>
      </w:r>
      <w:r w:rsidR="00281B1D" w:rsidRPr="009F07FC">
        <w:rPr>
          <w:rFonts w:eastAsiaTheme="minorEastAsia"/>
          <w:bCs/>
          <w:lang w:eastAsia="zh-CN"/>
        </w:rPr>
        <w:t xml:space="preserve"> pairing ID</w:t>
      </w:r>
      <w:r w:rsidR="00CF21A0" w:rsidRPr="009F07FC">
        <w:rPr>
          <w:rFonts w:eastAsiaTheme="minorEastAsia" w:hint="eastAsia"/>
          <w:bCs/>
          <w:lang w:eastAsia="zh-CN"/>
        </w:rPr>
        <w:t>s</w:t>
      </w:r>
      <w:r w:rsidR="00281B1D" w:rsidRPr="009F07FC">
        <w:rPr>
          <w:rFonts w:eastAsiaTheme="minorEastAsia"/>
          <w:bCs/>
          <w:lang w:eastAsia="zh-CN"/>
        </w:rPr>
        <w:t xml:space="preserve"> can be associated with </w:t>
      </w:r>
      <w:r w:rsidR="00281B1D" w:rsidRPr="009F07FC">
        <w:rPr>
          <w:rFonts w:eastAsiaTheme="minorEastAsia" w:hint="eastAsia"/>
          <w:bCs/>
          <w:lang w:eastAsia="zh-CN"/>
        </w:rPr>
        <w:t>a</w:t>
      </w:r>
      <w:r w:rsidR="00281B1D" w:rsidRPr="009F07FC">
        <w:rPr>
          <w:rFonts w:eastAsiaTheme="minorEastAsia"/>
          <w:bCs/>
          <w:lang w:eastAsia="zh-CN"/>
        </w:rPr>
        <w:t xml:space="preserve"> </w:t>
      </w:r>
      <w:r w:rsidRPr="009F07FC">
        <w:rPr>
          <w:rFonts w:eastAsiaTheme="minorEastAsia"/>
          <w:bCs/>
          <w:lang w:eastAsia="zh-CN"/>
        </w:rPr>
        <w:t>single</w:t>
      </w:r>
      <w:r w:rsidR="009F07FC">
        <w:rPr>
          <w:rFonts w:eastAsiaTheme="minorEastAsia"/>
          <w:bCs/>
          <w:lang w:eastAsia="zh-CN"/>
        </w:rPr>
        <w:t xml:space="preserve"> </w:t>
      </w:r>
      <w:r w:rsidR="00281B1D" w:rsidRPr="009F07FC">
        <w:rPr>
          <w:rFonts w:eastAsiaTheme="minorEastAsia"/>
          <w:bCs/>
          <w:lang w:eastAsia="zh-CN"/>
        </w:rPr>
        <w:t xml:space="preserve">dataset. Although the mapping relationships between the datasets may differ, the new dataset remains </w:t>
      </w:r>
      <w:bookmarkStart w:id="10" w:name="_Hlk208241245"/>
      <w:r w:rsidR="00281B1D" w:rsidRPr="009F07FC">
        <w:rPr>
          <w:rFonts w:eastAsiaTheme="minorEastAsia"/>
          <w:bCs/>
          <w:lang w:eastAsia="zh-CN"/>
        </w:rPr>
        <w:t xml:space="preserve">backward compatible </w:t>
      </w:r>
      <w:bookmarkEnd w:id="10"/>
      <w:r w:rsidR="00281B1D" w:rsidRPr="009F07FC">
        <w:rPr>
          <w:rFonts w:eastAsiaTheme="minorEastAsia"/>
          <w:bCs/>
          <w:lang w:eastAsia="zh-CN"/>
        </w:rPr>
        <w:t xml:space="preserve">with the original pairing ID. </w:t>
      </w:r>
      <w:r w:rsidRPr="009F07FC">
        <w:rPr>
          <w:rFonts w:eastAsiaTheme="minorEastAsia"/>
          <w:bCs/>
          <w:lang w:eastAsia="zh-CN"/>
        </w:rPr>
        <w:t>This raises a</w:t>
      </w:r>
      <w:r w:rsidR="00281B1D" w:rsidRPr="009F07FC">
        <w:rPr>
          <w:rFonts w:eastAsiaTheme="minorEastAsia"/>
          <w:bCs/>
          <w:lang w:eastAsia="zh-CN"/>
        </w:rPr>
        <w:t xml:space="preserve"> new question</w:t>
      </w:r>
      <w:r w:rsidRPr="009F07FC">
        <w:rPr>
          <w:rFonts w:eastAsiaTheme="minorEastAsia"/>
          <w:bCs/>
          <w:lang w:eastAsia="zh-CN"/>
        </w:rPr>
        <w:t xml:space="preserve"> of</w:t>
      </w:r>
      <w:r w:rsidR="00281B1D" w:rsidRPr="009F07FC">
        <w:rPr>
          <w:rFonts w:eastAsiaTheme="minorEastAsia"/>
          <w:bCs/>
          <w:lang w:eastAsia="zh-CN"/>
        </w:rPr>
        <w:t xml:space="preserve"> how to indicate backward </w:t>
      </w:r>
      <w:r w:rsidRPr="009F07FC">
        <w:rPr>
          <w:rFonts w:eastAsiaTheme="minorEastAsia"/>
          <w:bCs/>
          <w:lang w:eastAsia="zh-CN"/>
        </w:rPr>
        <w:t>compatibility for</w:t>
      </w:r>
      <w:r w:rsidR="00281B1D" w:rsidRPr="009F07FC">
        <w:rPr>
          <w:rFonts w:eastAsiaTheme="minorEastAsia"/>
          <w:bCs/>
          <w:lang w:eastAsia="zh-CN"/>
        </w:rPr>
        <w:t xml:space="preserve"> the new dataset</w:t>
      </w:r>
      <w:r w:rsidR="00426AB4" w:rsidRPr="009F07FC">
        <w:rPr>
          <w:rFonts w:eastAsiaTheme="minorEastAsia"/>
          <w:bCs/>
          <w:lang w:eastAsia="zh-CN"/>
        </w:rPr>
        <w:t xml:space="preserve">.  </w:t>
      </w:r>
    </w:p>
    <w:p w14:paraId="0165B31E" w14:textId="28B79FDC" w:rsidR="00F27819" w:rsidRPr="00212FDE" w:rsidRDefault="00212FDE" w:rsidP="00695E81">
      <w:pPr>
        <w:pStyle w:val="table"/>
        <w:spacing w:before="120" w:line="260" w:lineRule="exact"/>
        <w:ind w:left="420"/>
      </w:pPr>
      <w:r w:rsidRPr="002941FD">
        <w:t>T</w:t>
      </w:r>
      <w:r w:rsidR="00F27819" w:rsidRPr="00281B1D">
        <w:t>he impact on pairing ID(s)</w:t>
      </w:r>
      <w:r w:rsidR="00F27819" w:rsidRPr="002941FD">
        <w:t xml:space="preserve"> and datasets</w:t>
      </w:r>
    </w:p>
    <w:tbl>
      <w:tblPr>
        <w:tblStyle w:val="af"/>
        <w:tblW w:w="0" w:type="auto"/>
        <w:jc w:val="center"/>
        <w:tblLook w:val="04A0" w:firstRow="1" w:lastRow="0" w:firstColumn="1" w:lastColumn="0" w:noHBand="0" w:noVBand="1"/>
      </w:tblPr>
      <w:tblGrid>
        <w:gridCol w:w="3369"/>
        <w:gridCol w:w="2551"/>
        <w:gridCol w:w="3366"/>
      </w:tblGrid>
      <w:tr w:rsidR="00B525F2" w:rsidRPr="00B525F2" w14:paraId="3565AD37" w14:textId="77777777" w:rsidTr="00281B1D">
        <w:trPr>
          <w:jc w:val="center"/>
        </w:trPr>
        <w:tc>
          <w:tcPr>
            <w:tcW w:w="3369" w:type="dxa"/>
          </w:tcPr>
          <w:p w14:paraId="3595479D" w14:textId="77777777" w:rsidR="00F27819" w:rsidRPr="00B525F2" w:rsidRDefault="00F27819" w:rsidP="00D95D3A">
            <w:pPr>
              <w:jc w:val="center"/>
            </w:pPr>
            <w:bookmarkStart w:id="11" w:name="_Hlk208330662"/>
          </w:p>
        </w:tc>
        <w:tc>
          <w:tcPr>
            <w:tcW w:w="2551" w:type="dxa"/>
          </w:tcPr>
          <w:p w14:paraId="3AE910FA" w14:textId="143A85E1" w:rsidR="00F27819" w:rsidRPr="00281B1D" w:rsidRDefault="00F27819" w:rsidP="00BA39C7">
            <w:pPr>
              <w:jc w:val="center"/>
              <w:rPr>
                <w:rFonts w:eastAsiaTheme="minorEastAsia"/>
                <w:lang w:eastAsia="zh-CN"/>
              </w:rPr>
            </w:pPr>
            <w:r w:rsidRPr="00B525F2">
              <w:rPr>
                <w:rFonts w:eastAsiaTheme="minorEastAsia"/>
                <w:lang w:eastAsia="zh-CN"/>
              </w:rPr>
              <w:t xml:space="preserve">exchange info </w:t>
            </w:r>
            <w:r w:rsidR="00B525F2" w:rsidRPr="00B525F2">
              <w:rPr>
                <w:rFonts w:eastAsiaTheme="minorEastAsia"/>
                <w:lang w:eastAsia="zh-CN"/>
              </w:rPr>
              <w:t>along with dataset</w:t>
            </w:r>
            <w:r w:rsidR="000E5AB5">
              <w:rPr>
                <w:rFonts w:eastAsiaTheme="minorEastAsia"/>
                <w:lang w:eastAsia="zh-CN"/>
              </w:rPr>
              <w:t xml:space="preserve"> </w:t>
            </w:r>
            <w:r w:rsidR="000E5AB5">
              <w:rPr>
                <w:rFonts w:eastAsiaTheme="minorEastAsia" w:hint="eastAsia"/>
                <w:lang w:eastAsia="zh-CN"/>
              </w:rPr>
              <w:t>for</w:t>
            </w:r>
            <w:r w:rsidR="000E5AB5">
              <w:rPr>
                <w:rFonts w:eastAsiaTheme="minorEastAsia"/>
                <w:lang w:eastAsia="zh-CN"/>
              </w:rPr>
              <w:t xml:space="preserve"> </w:t>
            </w:r>
            <w:r w:rsidR="000E5AB5">
              <w:rPr>
                <w:rFonts w:eastAsiaTheme="minorEastAsia" w:hint="eastAsia"/>
                <w:lang w:eastAsia="zh-CN"/>
              </w:rPr>
              <w:t>initial</w:t>
            </w:r>
            <w:r w:rsidR="000E5AB5">
              <w:rPr>
                <w:rFonts w:eastAsiaTheme="minorEastAsia"/>
                <w:lang w:eastAsia="zh-CN"/>
              </w:rPr>
              <w:t xml:space="preserve"> </w:t>
            </w:r>
            <w:r w:rsidR="000E5AB5">
              <w:rPr>
                <w:rFonts w:eastAsiaTheme="minorEastAsia" w:hint="eastAsia"/>
                <w:lang w:eastAsia="zh-CN"/>
              </w:rPr>
              <w:t>inter</w:t>
            </w:r>
            <w:r w:rsidR="000E5AB5">
              <w:rPr>
                <w:rFonts w:eastAsiaTheme="minorEastAsia"/>
                <w:lang w:eastAsia="zh-CN"/>
              </w:rPr>
              <w:t xml:space="preserve"> </w:t>
            </w:r>
            <w:r w:rsidR="000E5AB5">
              <w:rPr>
                <w:rFonts w:eastAsiaTheme="minorEastAsia" w:hint="eastAsia"/>
                <w:lang w:eastAsia="zh-CN"/>
              </w:rPr>
              <w:t>vendor</w:t>
            </w:r>
            <w:r w:rsidR="000E5AB5">
              <w:rPr>
                <w:rFonts w:eastAsiaTheme="minorEastAsia"/>
                <w:lang w:eastAsia="zh-CN"/>
              </w:rPr>
              <w:t xml:space="preserve"> collaboration</w:t>
            </w:r>
          </w:p>
        </w:tc>
        <w:tc>
          <w:tcPr>
            <w:tcW w:w="3366" w:type="dxa"/>
          </w:tcPr>
          <w:p w14:paraId="1A3D1BF1" w14:textId="728A3816" w:rsidR="00F27819" w:rsidRPr="00281B1D" w:rsidRDefault="00F27819" w:rsidP="00BA39C7">
            <w:pPr>
              <w:jc w:val="center"/>
              <w:rPr>
                <w:rFonts w:eastAsiaTheme="minorEastAsia"/>
                <w:lang w:eastAsia="zh-CN"/>
              </w:rPr>
            </w:pPr>
            <w:r w:rsidRPr="00B525F2">
              <w:rPr>
                <w:rFonts w:eastAsiaTheme="minorEastAsia"/>
                <w:lang w:eastAsia="zh-CN"/>
              </w:rPr>
              <w:t>exchange info</w:t>
            </w:r>
            <w:r w:rsidR="00B525F2" w:rsidRPr="00B525F2">
              <w:rPr>
                <w:rFonts w:eastAsiaTheme="minorEastAsia"/>
                <w:lang w:eastAsia="zh-CN"/>
              </w:rPr>
              <w:t xml:space="preserve"> along with update dataset</w:t>
            </w:r>
            <w:r w:rsidR="000E5AB5">
              <w:rPr>
                <w:rFonts w:eastAsiaTheme="minorEastAsia"/>
                <w:lang w:eastAsia="zh-CN"/>
              </w:rPr>
              <w:t xml:space="preserve"> </w:t>
            </w:r>
            <w:r w:rsidR="000E5AB5">
              <w:rPr>
                <w:rFonts w:eastAsiaTheme="minorEastAsia" w:hint="eastAsia"/>
                <w:lang w:eastAsia="zh-CN"/>
              </w:rPr>
              <w:t>for</w:t>
            </w:r>
            <w:r w:rsidR="000E5AB5">
              <w:rPr>
                <w:rFonts w:eastAsiaTheme="minorEastAsia"/>
                <w:lang w:eastAsia="zh-CN"/>
              </w:rPr>
              <w:t xml:space="preserve"> </w:t>
            </w:r>
            <w:r w:rsidR="000E5AB5">
              <w:rPr>
                <w:rFonts w:eastAsiaTheme="minorEastAsia" w:hint="eastAsia"/>
                <w:lang w:eastAsia="zh-CN"/>
              </w:rPr>
              <w:t>u</w:t>
            </w:r>
            <w:r w:rsidR="000E5AB5" w:rsidRPr="000E5AB5">
              <w:rPr>
                <w:rFonts w:eastAsiaTheme="minorEastAsia"/>
                <w:lang w:eastAsia="zh-CN"/>
              </w:rPr>
              <w:t>pdat</w:t>
            </w:r>
            <w:r w:rsidR="000E5AB5">
              <w:rPr>
                <w:rFonts w:eastAsiaTheme="minorEastAsia" w:hint="eastAsia"/>
                <w:lang w:eastAsia="zh-CN"/>
              </w:rPr>
              <w:t>e</w:t>
            </w:r>
            <w:r w:rsidR="000E5AB5" w:rsidRPr="000E5AB5">
              <w:rPr>
                <w:rFonts w:eastAsiaTheme="minorEastAsia"/>
                <w:lang w:eastAsia="zh-CN"/>
              </w:rPr>
              <w:t xml:space="preserve"> </w:t>
            </w:r>
            <w:r w:rsidR="000E5AB5">
              <w:rPr>
                <w:rFonts w:eastAsiaTheme="minorEastAsia" w:hint="eastAsia"/>
                <w:lang w:eastAsia="zh-CN"/>
              </w:rPr>
              <w:t>inter</w:t>
            </w:r>
            <w:r w:rsidR="000E5AB5">
              <w:rPr>
                <w:rFonts w:eastAsiaTheme="minorEastAsia"/>
                <w:lang w:eastAsia="zh-CN"/>
              </w:rPr>
              <w:t xml:space="preserve"> </w:t>
            </w:r>
            <w:r w:rsidR="000E5AB5">
              <w:rPr>
                <w:rFonts w:eastAsiaTheme="minorEastAsia" w:hint="eastAsia"/>
                <w:lang w:eastAsia="zh-CN"/>
              </w:rPr>
              <w:t>vendor</w:t>
            </w:r>
            <w:r w:rsidR="000E5AB5">
              <w:rPr>
                <w:rFonts w:eastAsiaTheme="minorEastAsia"/>
                <w:lang w:eastAsia="zh-CN"/>
              </w:rPr>
              <w:t xml:space="preserve"> collaboration</w:t>
            </w:r>
          </w:p>
        </w:tc>
      </w:tr>
      <w:tr w:rsidR="00B525F2" w:rsidRPr="00B525F2" w14:paraId="56A2D65B" w14:textId="77777777" w:rsidTr="00281B1D">
        <w:trPr>
          <w:jc w:val="center"/>
        </w:trPr>
        <w:tc>
          <w:tcPr>
            <w:tcW w:w="3369" w:type="dxa"/>
          </w:tcPr>
          <w:p w14:paraId="18B2E775" w14:textId="6D71FC81" w:rsidR="00F27819" w:rsidRPr="000E5AB5" w:rsidRDefault="00F27819" w:rsidP="00D95D3A">
            <w:pPr>
              <w:jc w:val="center"/>
            </w:pPr>
            <w:r w:rsidRPr="000E5AB5">
              <w:rPr>
                <w:rFonts w:eastAsiaTheme="minorEastAsia" w:hint="eastAsia"/>
                <w:shd w:val="clear" w:color="auto" w:fill="FFFFFF"/>
                <w:lang w:eastAsia="zh-CN"/>
              </w:rPr>
              <w:t xml:space="preserve">Understanding 1: </w:t>
            </w:r>
            <w:bookmarkStart w:id="12" w:name="_Hlk208242630"/>
            <w:r w:rsidRPr="000E5AB5">
              <w:rPr>
                <w:rFonts w:eastAsiaTheme="minorEastAsia" w:hint="eastAsia"/>
                <w:shd w:val="clear" w:color="auto" w:fill="FFFFFF"/>
                <w:lang w:eastAsia="zh-CN"/>
              </w:rPr>
              <w:t>one-to-one mapping between pairing ID and dataset</w:t>
            </w:r>
            <w:bookmarkEnd w:id="12"/>
            <w:r w:rsidRPr="000E5AB5">
              <w:rPr>
                <w:rFonts w:eastAsiaTheme="minorEastAsia" w:hint="eastAsia"/>
                <w:shd w:val="clear" w:color="auto" w:fill="FFFFFF"/>
                <w:lang w:eastAsia="zh-CN"/>
              </w:rPr>
              <w:t>.</w:t>
            </w:r>
          </w:p>
        </w:tc>
        <w:tc>
          <w:tcPr>
            <w:tcW w:w="2551" w:type="dxa"/>
          </w:tcPr>
          <w:p w14:paraId="22662A21" w14:textId="778D3481" w:rsidR="00F27819" w:rsidRPr="000E5AB5" w:rsidRDefault="006E6FB1" w:rsidP="00BA39C7">
            <w:pPr>
              <w:jc w:val="center"/>
              <w:rPr>
                <w:rFonts w:eastAsiaTheme="minorEastAsia"/>
                <w:lang w:eastAsia="zh-CN"/>
              </w:rPr>
            </w:pPr>
            <w:r w:rsidRPr="000E5AB5">
              <w:rPr>
                <w:rFonts w:eastAsiaTheme="minorEastAsia"/>
                <w:lang w:eastAsia="zh-CN"/>
              </w:rPr>
              <w:t>P</w:t>
            </w:r>
            <w:r w:rsidR="00F27819" w:rsidRPr="000E5AB5">
              <w:rPr>
                <w:rFonts w:eastAsiaTheme="minorEastAsia"/>
                <w:lang w:eastAsia="zh-CN"/>
              </w:rPr>
              <w:t>airing ID # I0</w:t>
            </w:r>
          </w:p>
        </w:tc>
        <w:tc>
          <w:tcPr>
            <w:tcW w:w="3366" w:type="dxa"/>
          </w:tcPr>
          <w:p w14:paraId="446AF76C" w14:textId="012D3FA4" w:rsidR="00F27819" w:rsidRPr="000E5AB5" w:rsidRDefault="006E6FB1" w:rsidP="00BA39C7">
            <w:pPr>
              <w:jc w:val="center"/>
              <w:rPr>
                <w:rFonts w:eastAsiaTheme="minorEastAsia"/>
                <w:lang w:eastAsia="zh-CN"/>
              </w:rPr>
            </w:pPr>
            <w:r w:rsidRPr="000E5AB5">
              <w:rPr>
                <w:rFonts w:eastAsiaTheme="minorEastAsia"/>
                <w:lang w:eastAsia="zh-CN"/>
              </w:rPr>
              <w:t>P</w:t>
            </w:r>
            <w:r w:rsidR="00F27819" w:rsidRPr="000E5AB5">
              <w:rPr>
                <w:rFonts w:eastAsiaTheme="minorEastAsia"/>
                <w:lang w:eastAsia="zh-CN"/>
              </w:rPr>
              <w:t>airing ID # I1</w:t>
            </w:r>
          </w:p>
        </w:tc>
      </w:tr>
      <w:tr w:rsidR="00B525F2" w:rsidRPr="00B525F2" w14:paraId="7D474D3E" w14:textId="77777777" w:rsidTr="00281B1D">
        <w:trPr>
          <w:jc w:val="center"/>
        </w:trPr>
        <w:tc>
          <w:tcPr>
            <w:tcW w:w="3369" w:type="dxa"/>
            <w:vMerge w:val="restart"/>
          </w:tcPr>
          <w:p w14:paraId="40063F05" w14:textId="6966E7DF" w:rsidR="00B525F2" w:rsidRPr="000E5AB5" w:rsidRDefault="00B525F2" w:rsidP="00B525F2">
            <w:pPr>
              <w:jc w:val="center"/>
            </w:pPr>
            <w:r w:rsidRPr="000E5AB5">
              <w:rPr>
                <w:rFonts w:eastAsiaTheme="minorEastAsia" w:hint="eastAsia"/>
                <w:shd w:val="clear" w:color="auto" w:fill="FFFFFF"/>
                <w:lang w:eastAsia="zh-CN"/>
              </w:rPr>
              <w:t xml:space="preserve">Understanding </w:t>
            </w:r>
            <w:r w:rsidR="00913CF4" w:rsidRPr="000E5AB5">
              <w:rPr>
                <w:rFonts w:eastAsiaTheme="minorEastAsia"/>
                <w:shd w:val="clear" w:color="auto" w:fill="FFFFFF"/>
                <w:lang w:eastAsia="zh-CN"/>
              </w:rPr>
              <w:t>2</w:t>
            </w:r>
            <w:r w:rsidRPr="000E5AB5">
              <w:rPr>
                <w:rFonts w:eastAsiaTheme="minorEastAsia" w:hint="eastAsia"/>
                <w:shd w:val="clear" w:color="auto" w:fill="FFFFFF"/>
                <w:lang w:eastAsia="zh-CN"/>
              </w:rPr>
              <w:t xml:space="preserve">: </w:t>
            </w:r>
            <w:r w:rsidR="00281B1D" w:rsidRPr="000E5AB5">
              <w:rPr>
                <w:rFonts w:eastAsiaTheme="minorEastAsia" w:hint="eastAsia"/>
                <w:shd w:val="clear" w:color="auto" w:fill="FFFFFF"/>
                <w:lang w:eastAsia="zh-CN"/>
              </w:rPr>
              <w:t>multiple</w:t>
            </w:r>
            <w:r w:rsidRPr="000E5AB5">
              <w:rPr>
                <w:rFonts w:eastAsiaTheme="minorEastAsia" w:hint="eastAsia"/>
                <w:shd w:val="clear" w:color="auto" w:fill="FFFFFF"/>
                <w:lang w:eastAsia="zh-CN"/>
              </w:rPr>
              <w:t>-to-</w:t>
            </w:r>
            <w:r w:rsidR="00281B1D" w:rsidRPr="000E5AB5">
              <w:rPr>
                <w:rFonts w:eastAsiaTheme="minorEastAsia" w:hint="eastAsia"/>
                <w:shd w:val="clear" w:color="auto" w:fill="FFFFFF"/>
                <w:lang w:eastAsia="zh-CN"/>
              </w:rPr>
              <w:t>one</w:t>
            </w:r>
            <w:r w:rsidR="00281B1D" w:rsidRPr="000E5AB5">
              <w:rPr>
                <w:rFonts w:eastAsiaTheme="minorEastAsia"/>
                <w:shd w:val="clear" w:color="auto" w:fill="FFFFFF"/>
                <w:lang w:eastAsia="zh-CN"/>
              </w:rPr>
              <w:t xml:space="preserve"> </w:t>
            </w:r>
            <w:r w:rsidRPr="000E5AB5">
              <w:rPr>
                <w:rFonts w:eastAsiaTheme="minorEastAsia" w:hint="eastAsia"/>
                <w:shd w:val="clear" w:color="auto" w:fill="FFFFFF"/>
                <w:lang w:eastAsia="zh-CN"/>
              </w:rPr>
              <w:t>mapping between pairing ID</w:t>
            </w:r>
            <w:r w:rsidR="00281B1D" w:rsidRPr="000E5AB5">
              <w:rPr>
                <w:rFonts w:eastAsiaTheme="minorEastAsia" w:hint="eastAsia"/>
                <w:shd w:val="clear" w:color="auto" w:fill="FFFFFF"/>
                <w:lang w:eastAsia="zh-CN"/>
              </w:rPr>
              <w:t>s</w:t>
            </w:r>
            <w:r w:rsidRPr="000E5AB5">
              <w:rPr>
                <w:rFonts w:eastAsiaTheme="minorEastAsia" w:hint="eastAsia"/>
                <w:shd w:val="clear" w:color="auto" w:fill="FFFFFF"/>
                <w:lang w:eastAsia="zh-CN"/>
              </w:rPr>
              <w:t xml:space="preserve"> and dataset.</w:t>
            </w:r>
          </w:p>
        </w:tc>
        <w:tc>
          <w:tcPr>
            <w:tcW w:w="2551" w:type="dxa"/>
          </w:tcPr>
          <w:p w14:paraId="4AAC741D" w14:textId="1419D95B" w:rsidR="00B525F2" w:rsidRPr="00BA39C7" w:rsidRDefault="00B525F2" w:rsidP="00BA39C7">
            <w:pPr>
              <w:jc w:val="center"/>
              <w:rPr>
                <w:rFonts w:eastAsiaTheme="minorEastAsia"/>
                <w:lang w:eastAsia="zh-CN"/>
              </w:rPr>
            </w:pPr>
            <w:r w:rsidRPr="00BA39C7">
              <w:rPr>
                <w:rFonts w:eastAsiaTheme="minorEastAsia"/>
                <w:lang w:eastAsia="zh-CN"/>
              </w:rPr>
              <w:t>{</w:t>
            </w:r>
            <w:r w:rsidR="00212FDE" w:rsidRPr="00BA39C7">
              <w:rPr>
                <w:rFonts w:eastAsiaTheme="minorEastAsia"/>
                <w:lang w:eastAsia="zh-CN"/>
              </w:rPr>
              <w:t>P</w:t>
            </w:r>
            <w:r w:rsidRPr="00BA39C7">
              <w:rPr>
                <w:rFonts w:eastAsiaTheme="minorEastAsia"/>
                <w:lang w:eastAsia="zh-CN"/>
              </w:rPr>
              <w:t>airing ID # I0, version#0}</w:t>
            </w:r>
          </w:p>
        </w:tc>
        <w:tc>
          <w:tcPr>
            <w:tcW w:w="3366" w:type="dxa"/>
          </w:tcPr>
          <w:p w14:paraId="54EF5972" w14:textId="2AC4E613" w:rsidR="00B525F2" w:rsidRPr="00BA39C7" w:rsidRDefault="00F25E42" w:rsidP="00BA39C7">
            <w:pPr>
              <w:jc w:val="center"/>
              <w:rPr>
                <w:rFonts w:eastAsiaTheme="minorEastAsia"/>
                <w:lang w:eastAsia="zh-CN"/>
              </w:rPr>
            </w:pPr>
            <w:r w:rsidRPr="00BA39C7">
              <w:rPr>
                <w:rFonts w:eastAsiaTheme="minorEastAsia"/>
                <w:lang w:eastAsia="zh-CN"/>
              </w:rPr>
              <w:t>solution</w:t>
            </w:r>
            <w:r w:rsidR="00B525F2" w:rsidRPr="00BA39C7">
              <w:rPr>
                <w:rFonts w:eastAsiaTheme="minorEastAsia"/>
                <w:lang w:eastAsia="zh-CN"/>
              </w:rPr>
              <w:t xml:space="preserve"> 1: {</w:t>
            </w:r>
            <w:r w:rsidR="00212FDE" w:rsidRPr="00BA39C7">
              <w:rPr>
                <w:rFonts w:eastAsiaTheme="minorEastAsia"/>
                <w:lang w:eastAsia="zh-CN"/>
              </w:rPr>
              <w:t>P</w:t>
            </w:r>
            <w:r w:rsidR="00B525F2" w:rsidRPr="00BA39C7">
              <w:rPr>
                <w:rFonts w:eastAsiaTheme="minorEastAsia"/>
                <w:lang w:eastAsia="zh-CN"/>
              </w:rPr>
              <w:t>airing ID # I0, version#1}</w:t>
            </w:r>
          </w:p>
        </w:tc>
      </w:tr>
      <w:tr w:rsidR="00B525F2" w:rsidRPr="00B525F2" w14:paraId="4020B3A5" w14:textId="77777777" w:rsidTr="00281B1D">
        <w:trPr>
          <w:jc w:val="center"/>
        </w:trPr>
        <w:tc>
          <w:tcPr>
            <w:tcW w:w="3369" w:type="dxa"/>
            <w:vMerge/>
          </w:tcPr>
          <w:p w14:paraId="634F268C" w14:textId="77777777" w:rsidR="00B525F2" w:rsidRPr="000E5AB5" w:rsidRDefault="00B525F2" w:rsidP="00B525F2">
            <w:pPr>
              <w:jc w:val="center"/>
              <w:rPr>
                <w:rFonts w:eastAsiaTheme="minorEastAsia"/>
                <w:shd w:val="clear" w:color="auto" w:fill="FFFFFF"/>
                <w:lang w:eastAsia="zh-CN"/>
              </w:rPr>
            </w:pPr>
          </w:p>
        </w:tc>
        <w:tc>
          <w:tcPr>
            <w:tcW w:w="2551" w:type="dxa"/>
          </w:tcPr>
          <w:p w14:paraId="6E86BD5F" w14:textId="07DB268F" w:rsidR="00B525F2" w:rsidRPr="00BA39C7" w:rsidRDefault="00B525F2" w:rsidP="00BA39C7">
            <w:pPr>
              <w:jc w:val="center"/>
              <w:rPr>
                <w:rFonts w:eastAsiaTheme="minorEastAsia"/>
                <w:lang w:eastAsia="zh-CN"/>
              </w:rPr>
            </w:pPr>
            <w:r w:rsidRPr="00BA39C7">
              <w:rPr>
                <w:rFonts w:eastAsiaTheme="minorEastAsia"/>
                <w:lang w:eastAsia="zh-CN"/>
              </w:rPr>
              <w:t>{</w:t>
            </w:r>
            <w:r w:rsidR="00212FDE" w:rsidRPr="00BA39C7">
              <w:rPr>
                <w:rFonts w:eastAsiaTheme="minorEastAsia"/>
                <w:lang w:eastAsia="zh-CN"/>
              </w:rPr>
              <w:t>P</w:t>
            </w:r>
            <w:r w:rsidRPr="00BA39C7">
              <w:rPr>
                <w:rFonts w:eastAsiaTheme="minorEastAsia"/>
                <w:lang w:eastAsia="zh-CN"/>
              </w:rPr>
              <w:t>airing ID # I0}</w:t>
            </w:r>
          </w:p>
        </w:tc>
        <w:tc>
          <w:tcPr>
            <w:tcW w:w="3366" w:type="dxa"/>
          </w:tcPr>
          <w:p w14:paraId="421BD0A9" w14:textId="61BB57FF" w:rsidR="00B525F2" w:rsidRPr="00BA39C7" w:rsidRDefault="00F25E42" w:rsidP="00BA39C7">
            <w:pPr>
              <w:jc w:val="center"/>
              <w:rPr>
                <w:rFonts w:eastAsiaTheme="minorEastAsia"/>
                <w:lang w:eastAsia="zh-CN"/>
              </w:rPr>
            </w:pPr>
            <w:r w:rsidRPr="00BA39C7">
              <w:rPr>
                <w:rFonts w:eastAsiaTheme="minorEastAsia"/>
                <w:lang w:eastAsia="zh-CN"/>
              </w:rPr>
              <w:t>solution</w:t>
            </w:r>
            <w:r w:rsidR="00B525F2" w:rsidRPr="00BA39C7">
              <w:rPr>
                <w:rFonts w:eastAsiaTheme="minorEastAsia"/>
                <w:lang w:eastAsia="zh-CN"/>
              </w:rPr>
              <w:t xml:space="preserve"> 2: {</w:t>
            </w:r>
            <w:r w:rsidR="00212FDE" w:rsidRPr="00BA39C7">
              <w:rPr>
                <w:rFonts w:eastAsiaTheme="minorEastAsia"/>
                <w:lang w:eastAsia="zh-CN"/>
              </w:rPr>
              <w:t>P</w:t>
            </w:r>
            <w:r w:rsidR="00B525F2" w:rsidRPr="00BA39C7">
              <w:rPr>
                <w:rFonts w:eastAsiaTheme="minorEastAsia"/>
                <w:lang w:eastAsia="zh-CN"/>
              </w:rPr>
              <w:t xml:space="preserve">airing ID # I1, </w:t>
            </w:r>
            <w:r w:rsidR="00212FDE" w:rsidRPr="00BA39C7">
              <w:rPr>
                <w:rFonts w:eastAsiaTheme="minorEastAsia"/>
                <w:lang w:eastAsia="zh-CN"/>
              </w:rPr>
              <w:t>P</w:t>
            </w:r>
            <w:r w:rsidR="00B525F2" w:rsidRPr="00BA39C7">
              <w:rPr>
                <w:rFonts w:eastAsiaTheme="minorEastAsia"/>
                <w:lang w:eastAsia="zh-CN"/>
              </w:rPr>
              <w:t>airing ID # I0</w:t>
            </w:r>
            <w:r w:rsidR="00281B1D" w:rsidRPr="00BA39C7">
              <w:rPr>
                <w:rFonts w:eastAsiaTheme="minorEastAsia"/>
                <w:lang w:eastAsia="zh-CN"/>
              </w:rPr>
              <w:t xml:space="preserve"> for</w:t>
            </w:r>
            <w:r w:rsidR="00281B1D" w:rsidRPr="00BA39C7">
              <w:rPr>
                <w:shd w:val="clear" w:color="auto" w:fill="FFFFFF"/>
              </w:rPr>
              <w:t xml:space="preserve"> backward compatible</w:t>
            </w:r>
            <w:r w:rsidR="00B525F2" w:rsidRPr="00BA39C7">
              <w:rPr>
                <w:rFonts w:eastAsiaTheme="minorEastAsia"/>
                <w:lang w:eastAsia="zh-CN"/>
              </w:rPr>
              <w:t>}</w:t>
            </w:r>
          </w:p>
        </w:tc>
      </w:tr>
    </w:tbl>
    <w:bookmarkEnd w:id="11"/>
    <w:p w14:paraId="0F5CCFDC" w14:textId="2CD71A3E" w:rsidR="00F27819" w:rsidRPr="009F07FC" w:rsidRDefault="00426AB4" w:rsidP="009F07FC">
      <w:pPr>
        <w:spacing w:before="120" w:after="120" w:line="260" w:lineRule="exact"/>
        <w:jc w:val="both"/>
        <w:rPr>
          <w:rFonts w:eastAsiaTheme="minorEastAsia"/>
          <w:bCs/>
          <w:lang w:eastAsia="zh-CN"/>
        </w:rPr>
      </w:pPr>
      <w:r w:rsidRPr="009F07FC">
        <w:rPr>
          <w:rFonts w:eastAsiaTheme="minorEastAsia"/>
          <w:bCs/>
          <w:lang w:eastAsia="zh-CN"/>
        </w:rPr>
        <w:t xml:space="preserve"> </w:t>
      </w:r>
      <w:r w:rsidR="00E56CDA" w:rsidRPr="009F07FC">
        <w:rPr>
          <w:rFonts w:eastAsiaTheme="minorEastAsia"/>
          <w:bCs/>
          <w:lang w:eastAsia="zh-CN"/>
        </w:rPr>
        <w:t>I</w:t>
      </w:r>
      <w:r w:rsidRPr="009F07FC">
        <w:rPr>
          <w:rFonts w:eastAsiaTheme="minorEastAsia"/>
          <w:bCs/>
          <w:lang w:eastAsia="zh-CN"/>
        </w:rPr>
        <w:t xml:space="preserve">n offline discussion, </w:t>
      </w:r>
      <w:r w:rsidR="00E56CDA" w:rsidRPr="009F07FC">
        <w:rPr>
          <w:rFonts w:eastAsiaTheme="minorEastAsia"/>
          <w:bCs/>
          <w:lang w:eastAsia="zh-CN"/>
        </w:rPr>
        <w:t xml:space="preserve">it </w:t>
      </w:r>
      <w:proofErr w:type="gramStart"/>
      <w:r w:rsidR="0004004F" w:rsidRPr="009F07FC">
        <w:rPr>
          <w:rFonts w:eastAsiaTheme="minorEastAsia"/>
          <w:bCs/>
          <w:lang w:eastAsia="zh-CN"/>
        </w:rPr>
        <w:t xml:space="preserve">was </w:t>
      </w:r>
      <w:r w:rsidR="00E56CDA" w:rsidRPr="009F07FC">
        <w:rPr>
          <w:rFonts w:eastAsiaTheme="minorEastAsia"/>
          <w:bCs/>
          <w:lang w:eastAsia="zh-CN"/>
        </w:rPr>
        <w:t xml:space="preserve"> suggested</w:t>
      </w:r>
      <w:proofErr w:type="gramEnd"/>
      <w:r w:rsidR="00E56CDA" w:rsidRPr="009F07FC">
        <w:rPr>
          <w:rFonts w:eastAsiaTheme="minorEastAsia"/>
          <w:bCs/>
          <w:lang w:eastAsia="zh-CN"/>
        </w:rPr>
        <w:t xml:space="preserve"> to use a version ID or a list of compatible pairing IDs to indicate compatibility</w:t>
      </w:r>
      <w:r w:rsidRPr="009F07FC">
        <w:rPr>
          <w:rFonts w:eastAsiaTheme="minorEastAsia"/>
          <w:bCs/>
          <w:lang w:eastAsia="zh-CN"/>
        </w:rPr>
        <w:t xml:space="preserve">. </w:t>
      </w:r>
      <w:r w:rsidR="00E56CDA" w:rsidRPr="009F07FC">
        <w:rPr>
          <w:rFonts w:eastAsiaTheme="minorEastAsia"/>
          <w:bCs/>
          <w:lang w:eastAsia="zh-CN"/>
        </w:rPr>
        <w:t xml:space="preserve">Between </w:t>
      </w:r>
      <w:r w:rsidR="00F25E42" w:rsidRPr="009F07FC">
        <w:rPr>
          <w:rFonts w:eastAsiaTheme="minorEastAsia"/>
          <w:bCs/>
          <w:lang w:eastAsia="zh-CN"/>
        </w:rPr>
        <w:t>the two solutions, the solution 2</w:t>
      </w:r>
      <w:r w:rsidR="00A9346A" w:rsidRPr="009F07FC">
        <w:rPr>
          <w:rFonts w:eastAsiaTheme="minorEastAsia"/>
          <w:bCs/>
          <w:lang w:eastAsia="zh-CN"/>
        </w:rPr>
        <w:t xml:space="preserve"> </w:t>
      </w:r>
      <w:r w:rsidRPr="009F07FC">
        <w:rPr>
          <w:rFonts w:eastAsiaTheme="minorEastAsia"/>
          <w:bCs/>
          <w:lang w:eastAsia="zh-CN"/>
        </w:rPr>
        <w:t>(pairing ID+ a list of compatible pairing ID)</w:t>
      </w:r>
      <w:r w:rsidR="00E56CDA" w:rsidRPr="009F07FC">
        <w:rPr>
          <w:rFonts w:eastAsiaTheme="minorEastAsia"/>
          <w:bCs/>
          <w:lang w:eastAsia="zh-CN"/>
        </w:rPr>
        <w:t xml:space="preserve"> aligns better with the definition of a pairing ID, as it can</w:t>
      </w:r>
      <w:r w:rsidR="00F25E42" w:rsidRPr="009F07FC">
        <w:rPr>
          <w:rFonts w:eastAsiaTheme="minorEastAsia"/>
          <w:bCs/>
          <w:lang w:eastAsia="zh-CN"/>
        </w:rPr>
        <w:t xml:space="preserve"> differential the different datasets or models, and</w:t>
      </w:r>
      <w:r w:rsidR="00E56CDA" w:rsidRPr="009F07FC">
        <w:rPr>
          <w:rFonts w:eastAsiaTheme="minorEastAsia"/>
          <w:bCs/>
          <w:lang w:eastAsia="zh-CN"/>
        </w:rPr>
        <w:t xml:space="preserve"> remains compatible with Understanding 1</w:t>
      </w:r>
      <w:r w:rsidR="00F25E42" w:rsidRPr="009F07FC">
        <w:rPr>
          <w:rFonts w:eastAsiaTheme="minorEastAsia"/>
          <w:bCs/>
          <w:lang w:eastAsia="zh-CN"/>
        </w:rPr>
        <w:t xml:space="preserve">. </w:t>
      </w:r>
      <w:r w:rsidRPr="009F07FC">
        <w:rPr>
          <w:rFonts w:eastAsiaTheme="minorEastAsia"/>
          <w:bCs/>
          <w:lang w:eastAsia="zh-CN"/>
        </w:rPr>
        <w:t>In contrast, Solution 1 seems to apply only to software updates and not to new dataset categorization.</w:t>
      </w:r>
      <w:r w:rsidR="007E0862" w:rsidRPr="009F07FC">
        <w:rPr>
          <w:rFonts w:eastAsiaTheme="minorEastAsia"/>
          <w:bCs/>
          <w:lang w:eastAsia="zh-CN"/>
        </w:rPr>
        <w:t xml:space="preserve"> Therefore, solution 2 is preferred.</w:t>
      </w:r>
    </w:p>
    <w:p w14:paraId="40987C53" w14:textId="531691B7" w:rsidR="00E56CDA" w:rsidRDefault="00426AB4" w:rsidP="00877CEB">
      <w:pPr>
        <w:spacing w:before="120" w:after="120" w:line="260" w:lineRule="exact"/>
        <w:jc w:val="both"/>
        <w:rPr>
          <w:rFonts w:eastAsia="等线"/>
          <w:lang w:eastAsia="zh-CN"/>
        </w:rPr>
      </w:pPr>
      <w:r w:rsidRPr="009F07FC">
        <w:rPr>
          <w:rFonts w:eastAsiaTheme="minorEastAsia"/>
          <w:bCs/>
          <w:lang w:eastAsia="zh-CN"/>
        </w:rPr>
        <w:t>Lastly, f</w:t>
      </w:r>
      <w:r w:rsidR="006A541D" w:rsidRPr="009F07FC">
        <w:rPr>
          <w:rFonts w:eastAsiaTheme="minorEastAsia"/>
          <w:bCs/>
          <w:lang w:eastAsia="zh-CN"/>
        </w:rPr>
        <w:t xml:space="preserve">or the second bullet of the above agreement, the pairing ID should be unique within an operator vendor, as it can be used to identify a dataset or a model for pairing discussion. </w:t>
      </w:r>
      <w:r>
        <w:rPr>
          <w:rFonts w:ascii="BlinkMacSystemFont" w:hAnsi="BlinkMacSystemFont"/>
          <w:color w:val="1F2328"/>
          <w:shd w:val="clear" w:color="auto" w:fill="FFFFFF"/>
        </w:rPr>
        <w:t xml:space="preserve"> </w:t>
      </w:r>
    </w:p>
    <w:p w14:paraId="78EB4C81" w14:textId="77777777" w:rsidR="00E56CDA" w:rsidRDefault="00E56CDA" w:rsidP="00580682">
      <w:pPr>
        <w:pStyle w:val="af2"/>
        <w:numPr>
          <w:ilvl w:val="0"/>
          <w:numId w:val="16"/>
        </w:numPr>
        <w:ind w:left="1134" w:firstLineChars="0" w:hanging="1134"/>
        <w:rPr>
          <w:rFonts w:ascii="Times New Roman" w:eastAsiaTheme="minorEastAsia" w:hAnsi="Times New Roman"/>
          <w:b/>
          <w:sz w:val="20"/>
          <w:szCs w:val="20"/>
          <w:lang w:eastAsia="zh-CN"/>
        </w:rPr>
      </w:pPr>
      <w:bookmarkStart w:id="13" w:name="_Hlk194067376"/>
      <w:bookmarkStart w:id="14" w:name="_Hlk194067365"/>
      <w:r>
        <w:rPr>
          <w:rFonts w:ascii="Times New Roman" w:eastAsiaTheme="minorEastAsia" w:hAnsi="Times New Roman"/>
          <w:b/>
          <w:sz w:val="20"/>
          <w:szCs w:val="20"/>
          <w:lang w:eastAsia="zh-CN"/>
        </w:rPr>
        <w:t>O</w:t>
      </w:r>
      <w:r w:rsidRPr="00E56CDA">
        <w:rPr>
          <w:rFonts w:ascii="Times New Roman" w:eastAsiaTheme="minorEastAsia" w:hAnsi="Times New Roman"/>
          <w:b/>
          <w:sz w:val="20"/>
          <w:szCs w:val="20"/>
          <w:lang w:eastAsia="zh-CN"/>
        </w:rPr>
        <w:t>ne-to-one mapping between pairing ID and dataset</w:t>
      </w:r>
      <w:r>
        <w:rPr>
          <w:rFonts w:ascii="Times New Roman" w:eastAsiaTheme="minorEastAsia" w:hAnsi="Times New Roman"/>
          <w:b/>
          <w:sz w:val="20"/>
          <w:szCs w:val="20"/>
          <w:lang w:eastAsia="zh-CN"/>
        </w:rPr>
        <w:t xml:space="preserve"> </w:t>
      </w:r>
      <w:r w:rsidRPr="00E56CDA">
        <w:rPr>
          <w:rFonts w:ascii="Times New Roman" w:eastAsiaTheme="minorEastAsia" w:hAnsi="Times New Roman"/>
          <w:b/>
          <w:sz w:val="20"/>
          <w:szCs w:val="20"/>
          <w:lang w:eastAsia="zh-CN"/>
        </w:rPr>
        <w:t>should be supported as baseline</w:t>
      </w:r>
      <w:r>
        <w:rPr>
          <w:rFonts w:ascii="Times New Roman" w:eastAsiaTheme="minorEastAsia" w:hAnsi="Times New Roman"/>
          <w:b/>
          <w:sz w:val="20"/>
          <w:szCs w:val="20"/>
          <w:lang w:eastAsia="zh-CN"/>
        </w:rPr>
        <w:t>.</w:t>
      </w:r>
    </w:p>
    <w:p w14:paraId="1070B501" w14:textId="2227C452" w:rsidR="00BC75E2" w:rsidRPr="00E24984" w:rsidRDefault="007E0862" w:rsidP="00580682">
      <w:pPr>
        <w:pStyle w:val="af2"/>
        <w:numPr>
          <w:ilvl w:val="0"/>
          <w:numId w:val="1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w:t>
      </w:r>
      <w:r w:rsidRPr="007E0862">
        <w:rPr>
          <w:rFonts w:ascii="Times New Roman" w:eastAsiaTheme="minorEastAsia" w:hAnsi="Times New Roman"/>
          <w:b/>
          <w:sz w:val="20"/>
          <w:szCs w:val="20"/>
          <w:lang w:eastAsia="zh-CN"/>
        </w:rPr>
        <w:t>he pairing ID should be unique within an operator vendo</w:t>
      </w:r>
      <w:r>
        <w:rPr>
          <w:rFonts w:ascii="Times New Roman" w:eastAsiaTheme="minorEastAsia" w:hAnsi="Times New Roman"/>
          <w:b/>
          <w:sz w:val="20"/>
          <w:szCs w:val="20"/>
          <w:lang w:eastAsia="zh-CN"/>
        </w:rPr>
        <w:t>r</w:t>
      </w:r>
      <w:r w:rsidR="00E41C47">
        <w:rPr>
          <w:rFonts w:ascii="Times New Roman" w:eastAsiaTheme="minorEastAsia" w:hAnsi="Times New Roman"/>
          <w:b/>
          <w:sz w:val="20"/>
          <w:szCs w:val="20"/>
          <w:lang w:eastAsia="zh-CN"/>
        </w:rPr>
        <w:t>.</w:t>
      </w:r>
    </w:p>
    <w:bookmarkEnd w:id="13"/>
    <w:bookmarkEnd w:id="14"/>
    <w:p w14:paraId="5FCEE471" w14:textId="128C7475" w:rsidR="002B43BD" w:rsidRPr="00E24984" w:rsidRDefault="002711EF" w:rsidP="00D372B0">
      <w:pPr>
        <w:pStyle w:val="3"/>
        <w:ind w:left="0"/>
        <w:rPr>
          <w:b w:val="0"/>
          <w:bCs/>
        </w:rPr>
      </w:pPr>
      <w:r w:rsidRPr="00E24984">
        <w:rPr>
          <w:b w:val="0"/>
          <w:bCs/>
        </w:rPr>
        <w:t>P</w:t>
      </w:r>
      <w:r w:rsidR="002B43BD" w:rsidRPr="00E24984">
        <w:rPr>
          <w:b w:val="0"/>
          <w:bCs/>
        </w:rPr>
        <w:t>erformance target</w:t>
      </w:r>
    </w:p>
    <w:p w14:paraId="439AA8E0" w14:textId="7542E2CD" w:rsidR="00D04BEF" w:rsidRDefault="00BC75E2" w:rsidP="00D04BEF">
      <w:pPr>
        <w:jc w:val="both"/>
        <w:rPr>
          <w:rFonts w:eastAsiaTheme="minorEastAsia"/>
          <w:lang w:eastAsia="zh-CN"/>
        </w:rPr>
      </w:pPr>
      <w:r>
        <w:rPr>
          <w:rFonts w:eastAsiaTheme="minorEastAsia"/>
          <w:lang w:eastAsia="zh-CN"/>
        </w:rPr>
        <w:t>T</w:t>
      </w:r>
      <w:r w:rsidR="00D04BEF">
        <w:rPr>
          <w:rFonts w:eastAsiaTheme="minorEastAsia"/>
          <w:lang w:eastAsia="zh-CN"/>
        </w:rPr>
        <w:t xml:space="preserve">he following agreement </w:t>
      </w:r>
      <w:r>
        <w:rPr>
          <w:rFonts w:eastAsiaTheme="minorEastAsia"/>
          <w:lang w:eastAsia="zh-CN"/>
        </w:rPr>
        <w:t xml:space="preserve">had been </w:t>
      </w:r>
      <w:r w:rsidR="00D04BEF">
        <w:rPr>
          <w:rFonts w:eastAsiaTheme="minorEastAsia"/>
          <w:lang w:eastAsia="zh-CN"/>
        </w:rPr>
        <w:t>achieved in RAN1 #</w:t>
      </w:r>
      <w:r w:rsidR="000F3CC9">
        <w:rPr>
          <w:rFonts w:eastAsiaTheme="minorEastAsia"/>
          <w:lang w:eastAsia="zh-CN"/>
        </w:rPr>
        <w:t xml:space="preserve">122 </w:t>
      </w:r>
      <w:r w:rsidR="00D04BEF">
        <w:rPr>
          <w:rFonts w:eastAsiaTheme="minorEastAsia"/>
          <w:lang w:eastAsia="zh-CN"/>
        </w:rPr>
        <w:t xml:space="preserve">on the performance </w:t>
      </w:r>
      <w:r w:rsidR="000F3CC9" w:rsidRPr="00DA667F">
        <w:t xml:space="preserve">target </w:t>
      </w:r>
      <w:r w:rsidR="000F3CC9" w:rsidRPr="00A9346A">
        <w:t>i</w:t>
      </w:r>
      <w:r w:rsidR="000F3CC9" w:rsidRPr="000448D9">
        <w:t>n th</w:t>
      </w:r>
      <w:r w:rsidR="000F3CC9" w:rsidRPr="000F3CC9">
        <w:rPr>
          <w:rFonts w:eastAsiaTheme="minorEastAsia"/>
          <w:lang w:eastAsia="zh-CN"/>
        </w:rPr>
        <w:t>e exchanged dataset</w:t>
      </w:r>
      <w:r w:rsidR="00D04BEF">
        <w:rPr>
          <w:rFonts w:eastAsiaTheme="minorEastAsia"/>
          <w:lang w:eastAsia="zh-CN"/>
        </w:rPr>
        <w:t>.</w:t>
      </w:r>
    </w:p>
    <w:tbl>
      <w:tblPr>
        <w:tblStyle w:val="af"/>
        <w:tblW w:w="0" w:type="auto"/>
        <w:tblLook w:val="04A0" w:firstRow="1" w:lastRow="0" w:firstColumn="1" w:lastColumn="0" w:noHBand="0" w:noVBand="1"/>
      </w:tblPr>
      <w:tblGrid>
        <w:gridCol w:w="9060"/>
      </w:tblGrid>
      <w:tr w:rsidR="00D04BEF" w14:paraId="37DF7B23" w14:textId="77777777" w:rsidTr="00A9346A">
        <w:tc>
          <w:tcPr>
            <w:tcW w:w="9060" w:type="dxa"/>
          </w:tcPr>
          <w:p w14:paraId="5AD740A4" w14:textId="77777777" w:rsidR="000F3CC9" w:rsidRPr="00140BF9" w:rsidRDefault="000F3CC9" w:rsidP="000F3CC9">
            <w:pPr>
              <w:pStyle w:val="3GPPNormalText"/>
              <w:rPr>
                <w:b/>
                <w:bCs/>
              </w:rPr>
            </w:pPr>
            <w:r w:rsidRPr="00140BF9">
              <w:rPr>
                <w:b/>
                <w:bCs/>
                <w:highlight w:val="green"/>
              </w:rPr>
              <w:t>Agreement:</w:t>
            </w:r>
            <w:r w:rsidRPr="00140BF9">
              <w:rPr>
                <w:b/>
                <w:bCs/>
              </w:rPr>
              <w:t xml:space="preserve">   </w:t>
            </w:r>
          </w:p>
          <w:p w14:paraId="0ED7CA6B" w14:textId="5CC635CA" w:rsidR="000F3CC9" w:rsidRPr="00DA667F" w:rsidRDefault="000F3CC9" w:rsidP="000F3CC9">
            <w:pPr>
              <w:pStyle w:val="3GPPText"/>
              <w:rPr>
                <w:strike/>
                <w:sz w:val="20"/>
              </w:rPr>
            </w:pPr>
            <w:r w:rsidRPr="00DA667F">
              <w:rPr>
                <w:rFonts w:hint="eastAsia"/>
                <w:sz w:val="20"/>
              </w:rPr>
              <w:t>F</w:t>
            </w:r>
            <w:r w:rsidRPr="00DA667F">
              <w:rPr>
                <w:sz w:val="20"/>
              </w:rPr>
              <w:t>or Option 4-1 under Direction A in AI/ML based CSI compression</w:t>
            </w:r>
            <w:r w:rsidRPr="00DA667F">
              <w:rPr>
                <w:rFonts w:hint="eastAsia"/>
                <w:sz w:val="20"/>
              </w:rPr>
              <w:t>,</w:t>
            </w:r>
            <w:r w:rsidRPr="00DA667F">
              <w:rPr>
                <w:sz w:val="20"/>
              </w:rPr>
              <w:t xml:space="preserve"> consider the following methods for performance target in the </w:t>
            </w:r>
            <w:r w:rsidRPr="00DA667F">
              <w:rPr>
                <w:rFonts w:hint="eastAsia"/>
                <w:sz w:val="20"/>
              </w:rPr>
              <w:t>exchanged</w:t>
            </w:r>
            <w:r w:rsidRPr="00DA667F">
              <w:rPr>
                <w:sz w:val="20"/>
              </w:rPr>
              <w:t xml:space="preserve"> dataset, </w:t>
            </w:r>
            <w:r w:rsidRPr="00DA667F">
              <w:rPr>
                <w:strike/>
                <w:sz w:val="20"/>
              </w:rPr>
              <w:t xml:space="preserve"> </w:t>
            </w:r>
          </w:p>
          <w:p w14:paraId="077D217F" w14:textId="77777777" w:rsidR="000F3CC9" w:rsidRPr="00DA667F" w:rsidRDefault="000F3CC9" w:rsidP="000F3CC9">
            <w:pPr>
              <w:pStyle w:val="3GPPText"/>
              <w:numPr>
                <w:ilvl w:val="0"/>
                <w:numId w:val="19"/>
              </w:numPr>
              <w:rPr>
                <w:sz w:val="20"/>
              </w:rPr>
            </w:pPr>
            <w:r w:rsidRPr="00DA667F">
              <w:rPr>
                <w:sz w:val="20"/>
              </w:rPr>
              <w:t xml:space="preserve">SGCS </w:t>
            </w:r>
          </w:p>
          <w:p w14:paraId="667AC892" w14:textId="77777777" w:rsidR="000F3CC9" w:rsidRPr="00DA667F" w:rsidRDefault="000F3CC9" w:rsidP="000F3CC9">
            <w:pPr>
              <w:pStyle w:val="3GPPText"/>
              <w:numPr>
                <w:ilvl w:val="1"/>
                <w:numId w:val="19"/>
              </w:numPr>
              <w:rPr>
                <w:sz w:val="20"/>
              </w:rPr>
            </w:pPr>
            <w:r w:rsidRPr="00DA667F">
              <w:rPr>
                <w:sz w:val="20"/>
              </w:rPr>
              <w:t>FFS: Average SGCS</w:t>
            </w:r>
          </w:p>
          <w:p w14:paraId="0F6D752A" w14:textId="77777777" w:rsidR="000F3CC9" w:rsidRPr="00DA667F" w:rsidRDefault="000F3CC9" w:rsidP="000F3CC9">
            <w:pPr>
              <w:pStyle w:val="3GPPText"/>
              <w:numPr>
                <w:ilvl w:val="1"/>
                <w:numId w:val="19"/>
              </w:numPr>
              <w:rPr>
                <w:sz w:val="20"/>
              </w:rPr>
            </w:pPr>
            <w:r w:rsidRPr="00DA667F">
              <w:rPr>
                <w:sz w:val="20"/>
              </w:rPr>
              <w:t xml:space="preserve">FFS: SGCS values at X-percentiles </w:t>
            </w:r>
          </w:p>
          <w:p w14:paraId="753483DA" w14:textId="77777777" w:rsidR="000F3CC9" w:rsidRPr="00DA667F" w:rsidRDefault="000F3CC9" w:rsidP="000F3CC9">
            <w:pPr>
              <w:pStyle w:val="3GPPText"/>
              <w:numPr>
                <w:ilvl w:val="0"/>
                <w:numId w:val="19"/>
              </w:numPr>
              <w:rPr>
                <w:sz w:val="20"/>
              </w:rPr>
            </w:pPr>
            <w:r w:rsidRPr="00DA667F">
              <w:rPr>
                <w:sz w:val="20"/>
              </w:rPr>
              <w:t xml:space="preserve">NMSE: </w:t>
            </w:r>
          </w:p>
          <w:p w14:paraId="7AB339DA" w14:textId="77777777" w:rsidR="000F3CC9" w:rsidRPr="00DA667F" w:rsidRDefault="000F3CC9" w:rsidP="000F3CC9">
            <w:pPr>
              <w:pStyle w:val="3GPPText"/>
              <w:numPr>
                <w:ilvl w:val="1"/>
                <w:numId w:val="19"/>
              </w:numPr>
              <w:rPr>
                <w:sz w:val="20"/>
              </w:rPr>
            </w:pPr>
            <w:r w:rsidRPr="00DA667F">
              <w:rPr>
                <w:sz w:val="20"/>
              </w:rPr>
              <w:t>FFS: When the exchanged CSI feedback is the floating-point values at the input of quantization</w:t>
            </w:r>
          </w:p>
          <w:p w14:paraId="48BF638B" w14:textId="77777777" w:rsidR="000F3CC9" w:rsidRPr="00DA667F" w:rsidRDefault="000F3CC9" w:rsidP="000F3CC9">
            <w:pPr>
              <w:pStyle w:val="3GPPText"/>
              <w:numPr>
                <w:ilvl w:val="1"/>
                <w:numId w:val="19"/>
              </w:numPr>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515B552D" w14:textId="60D04996" w:rsidR="00D04BEF" w:rsidRDefault="000F3CC9" w:rsidP="00B93068">
            <w:pPr>
              <w:pStyle w:val="3GPPText"/>
              <w:rPr>
                <w:rFonts w:eastAsiaTheme="minorEastAsia"/>
                <w:lang w:eastAsia="zh-CN"/>
              </w:rPr>
            </w:pPr>
            <w:r w:rsidRPr="00DA667F">
              <w:rPr>
                <w:sz w:val="20"/>
              </w:rPr>
              <w:t>FFS: Multiple performance targets for different layer when the target CSI type is precoding matrix, different configurations such as antenna ports, subband configuration and payload size configuration</w:t>
            </w:r>
          </w:p>
        </w:tc>
      </w:tr>
    </w:tbl>
    <w:p w14:paraId="3EB9E4B8" w14:textId="3B399ABB" w:rsidR="00D04BEF" w:rsidRDefault="00BC75E2" w:rsidP="00877CEB">
      <w:pPr>
        <w:spacing w:before="120" w:after="120" w:line="260" w:lineRule="exact"/>
        <w:jc w:val="both"/>
        <w:rPr>
          <w:rFonts w:eastAsiaTheme="minorEastAsia"/>
          <w:lang w:eastAsia="zh-CN"/>
        </w:rPr>
      </w:pPr>
      <w:r>
        <w:rPr>
          <w:rFonts w:eastAsiaTheme="minorEastAsia"/>
          <w:lang w:eastAsia="zh-CN"/>
        </w:rPr>
        <w:lastRenderedPageBreak/>
        <w:t>Firstly</w:t>
      </w:r>
      <w:r w:rsidR="00D04BEF">
        <w:rPr>
          <w:rFonts w:eastAsiaTheme="minorEastAsia"/>
          <w:lang w:eastAsia="zh-CN"/>
        </w:rPr>
        <w:t>,</w:t>
      </w:r>
      <w:r>
        <w:rPr>
          <w:rFonts w:eastAsiaTheme="minorEastAsia"/>
          <w:lang w:eastAsia="zh-CN"/>
        </w:rPr>
        <w:t xml:space="preserve"> </w:t>
      </w:r>
      <w:r w:rsidR="00D04BEF">
        <w:rPr>
          <w:rFonts w:eastAsiaTheme="minorEastAsia"/>
          <w:lang w:eastAsia="zh-CN"/>
        </w:rPr>
        <w:t xml:space="preserve">we used the dataset from RAN4 aligned mixed dataset </w:t>
      </w:r>
      <w:r w:rsidR="00D04BEF" w:rsidRPr="00877CEB">
        <w:rPr>
          <w:rFonts w:eastAsiaTheme="minorEastAsia"/>
          <w:lang w:eastAsia="zh-CN"/>
        </w:rPr>
        <w:t>[</w:t>
      </w:r>
      <w:r w:rsidR="00100007">
        <w:rPr>
          <w:rFonts w:eastAsiaTheme="minorEastAsia"/>
          <w:lang w:eastAsia="zh-CN"/>
        </w:rPr>
        <w:t>3</w:t>
      </w:r>
      <w:r w:rsidR="00D04BEF" w:rsidRPr="00877CEB">
        <w:rPr>
          <w:rFonts w:eastAsiaTheme="minorEastAsia"/>
          <w:lang w:eastAsia="zh-CN"/>
        </w:rPr>
        <w:t>]</w:t>
      </w:r>
      <w:r w:rsidR="00D04BEF">
        <w:rPr>
          <w:rFonts w:eastAsiaTheme="minorEastAsia"/>
          <w:lang w:eastAsia="zh-CN"/>
        </w:rPr>
        <w:t xml:space="preserve"> to show the feasibility of using NMSE or SGCS as the performance metric for training, since the RAN4 aligned mixed dataset is downloadable everywhere in the world.</w:t>
      </w:r>
    </w:p>
    <w:p w14:paraId="7576414E" w14:textId="57BEF963" w:rsidR="00D04BEF" w:rsidRPr="00877CEB" w:rsidRDefault="00D04BEF" w:rsidP="00877CEB">
      <w:pPr>
        <w:spacing w:before="120" w:after="120" w:line="260" w:lineRule="exact"/>
        <w:jc w:val="both"/>
        <w:rPr>
          <w:rFonts w:eastAsiaTheme="minorEastAsia"/>
          <w:lang w:eastAsia="zh-CN"/>
        </w:rPr>
      </w:pPr>
      <w:r w:rsidRPr="00877CEB">
        <w:rPr>
          <w:rFonts w:eastAsiaTheme="minorEastAsia" w:hint="eastAsia"/>
          <w:lang w:eastAsia="zh-CN"/>
        </w:rPr>
        <w:t>F</w:t>
      </w:r>
      <w:r w:rsidRPr="00877CEB">
        <w:rPr>
          <w:rFonts w:eastAsiaTheme="minorEastAsia"/>
          <w:lang w:eastAsia="zh-CN"/>
        </w:rPr>
        <w:t>rom the figure it can be observed that there is monotonic correspondence between NMSE and SGCS. Thus, NMSE can be well mapped to SGCS to be set as a performance target. The NW can well map the performance target to either NMSE and SGCS without ambiguity.</w:t>
      </w:r>
    </w:p>
    <w:p w14:paraId="54B43AA8" w14:textId="77777777" w:rsidR="00D04BEF" w:rsidRDefault="00D04BEF" w:rsidP="00D04BEF">
      <w:pPr>
        <w:jc w:val="center"/>
        <w:rPr>
          <w:rFonts w:eastAsiaTheme="minorEastAsia"/>
          <w:lang w:val="en-US" w:eastAsia="zh-CN"/>
        </w:rPr>
      </w:pPr>
      <w:r>
        <w:rPr>
          <w:rFonts w:eastAsiaTheme="minorEastAsia"/>
          <w:noProof/>
          <w:lang w:val="en-US" w:eastAsia="zh-CN"/>
        </w:rPr>
        <w:drawing>
          <wp:inline distT="0" distB="0" distL="0" distR="0" wp14:anchorId="30FEF095" wp14:editId="4C282569">
            <wp:extent cx="5676595" cy="197911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86866" cy="1982694"/>
                    </a:xfrm>
                    <a:prstGeom prst="rect">
                      <a:avLst/>
                    </a:prstGeom>
                    <a:noFill/>
                  </pic:spPr>
                </pic:pic>
              </a:graphicData>
            </a:graphic>
          </wp:inline>
        </w:drawing>
      </w:r>
    </w:p>
    <w:p w14:paraId="213B1979" w14:textId="5D830D4C" w:rsidR="00D04BEF" w:rsidRDefault="00D04BEF" w:rsidP="00D04BEF">
      <w:pPr>
        <w:jc w:val="center"/>
        <w:rPr>
          <w:rFonts w:eastAsiaTheme="minorEastAsia"/>
          <w:lang w:val="en-US" w:eastAsia="zh-CN"/>
        </w:rPr>
      </w:pPr>
      <w:r w:rsidRPr="00882363">
        <w:rPr>
          <w:rFonts w:eastAsiaTheme="minorEastAsia" w:hint="eastAsia"/>
          <w:lang w:val="en-US" w:eastAsia="zh-CN"/>
        </w:rPr>
        <w:t>Figure</w:t>
      </w:r>
      <w:r w:rsidRPr="00882363">
        <w:rPr>
          <w:rFonts w:eastAsiaTheme="minorEastAsia"/>
          <w:lang w:val="en-US" w:eastAsia="zh-CN"/>
        </w:rPr>
        <w:t xml:space="preserve"> </w:t>
      </w:r>
      <w:r w:rsidR="00531B97" w:rsidRPr="00882363">
        <w:rPr>
          <w:rFonts w:eastAsiaTheme="minorEastAsia"/>
          <w:lang w:val="en-US" w:eastAsia="zh-CN"/>
        </w:rPr>
        <w:t>1</w:t>
      </w:r>
      <w:r>
        <w:rPr>
          <w:rFonts w:eastAsiaTheme="minorEastAsia"/>
          <w:lang w:val="en-US" w:eastAsia="zh-CN"/>
        </w:rPr>
        <w:t xml:space="preserve"> SGCS performance for different NMSE target.</w:t>
      </w:r>
    </w:p>
    <w:tbl>
      <w:tblPr>
        <w:tblStyle w:val="af"/>
        <w:tblW w:w="0" w:type="auto"/>
        <w:tblLook w:val="04A0" w:firstRow="1" w:lastRow="0" w:firstColumn="1" w:lastColumn="0" w:noHBand="0" w:noVBand="1"/>
      </w:tblPr>
      <w:tblGrid>
        <w:gridCol w:w="9286"/>
      </w:tblGrid>
      <w:tr w:rsidR="004B2E40" w14:paraId="7081024A" w14:textId="77777777" w:rsidTr="004B2E40">
        <w:tc>
          <w:tcPr>
            <w:tcW w:w="9286" w:type="dxa"/>
          </w:tcPr>
          <w:p w14:paraId="6F7F5974" w14:textId="3B80DAFC" w:rsidR="004B2E40" w:rsidRPr="00242291" w:rsidRDefault="004B2E40" w:rsidP="004B2E40">
            <w:pPr>
              <w:rPr>
                <w:rFonts w:eastAsia="等线"/>
                <w:highlight w:val="green"/>
                <w:lang w:eastAsia="zh-CN"/>
              </w:rPr>
            </w:pPr>
            <w:r w:rsidRPr="00242291">
              <w:rPr>
                <w:rFonts w:eastAsia="等线" w:hint="eastAsia"/>
                <w:highlight w:val="green"/>
                <w:lang w:eastAsia="zh-CN"/>
              </w:rPr>
              <w:t>Agreement</w:t>
            </w:r>
          </w:p>
          <w:p w14:paraId="0397A511" w14:textId="77777777" w:rsidR="004B2E40" w:rsidRPr="00242291" w:rsidRDefault="004B2E40" w:rsidP="004B2E40">
            <w:pPr>
              <w:rPr>
                <w:bCs/>
                <w:iCs/>
              </w:rPr>
            </w:pPr>
            <w:r w:rsidRPr="00242291">
              <w:t xml:space="preserve">For the evaluation studies of </w:t>
            </w:r>
            <w:proofErr w:type="gramStart"/>
            <w:r w:rsidRPr="00242291">
              <w:t>Direction</w:t>
            </w:r>
            <w:proofErr w:type="gramEnd"/>
            <w:r w:rsidRPr="00242291">
              <w:t xml:space="preserve"> A,</w:t>
            </w:r>
          </w:p>
          <w:p w14:paraId="6BA43332" w14:textId="77777777" w:rsidR="004B2E40" w:rsidRPr="00242291" w:rsidRDefault="004B2E40" w:rsidP="004B2E40">
            <w:pPr>
              <w:numPr>
                <w:ilvl w:val="0"/>
                <w:numId w:val="41"/>
              </w:numPr>
              <w:suppressAutoHyphens/>
              <w:spacing w:after="180"/>
              <w:jc w:val="both"/>
              <w:rPr>
                <w:bCs/>
                <w:iCs/>
              </w:rPr>
            </w:pPr>
            <w:r w:rsidRPr="00242291">
              <w:t>For encoder parameter exchange from NW-side to UE-side</w:t>
            </w:r>
            <w:r w:rsidRPr="00242291">
              <w:rPr>
                <w:rFonts w:eastAsia="等线" w:hint="eastAsia"/>
                <w:lang w:eastAsia="zh-CN"/>
              </w:rPr>
              <w:t xml:space="preserve"> of 3a-1</w:t>
            </w:r>
            <w:r w:rsidRPr="00242291">
              <w:t xml:space="preserve">, </w:t>
            </w:r>
          </w:p>
          <w:p w14:paraId="154D03F2" w14:textId="77777777" w:rsidR="004B2E40" w:rsidRPr="00242291" w:rsidRDefault="004B2E40" w:rsidP="004B2E40">
            <w:pPr>
              <w:numPr>
                <w:ilvl w:val="1"/>
                <w:numId w:val="41"/>
              </w:numPr>
              <w:suppressAutoHyphens/>
              <w:spacing w:after="180"/>
              <w:jc w:val="both"/>
              <w:rPr>
                <w:bCs/>
                <w:iCs/>
              </w:rPr>
            </w:pPr>
            <w:r w:rsidRPr="00242291">
              <w:t>Alt. 1: UE-side first trains a nominal decoder</w:t>
            </w:r>
          </w:p>
          <w:p w14:paraId="469D1B47" w14:textId="77777777" w:rsidR="004B2E40" w:rsidRPr="00242291" w:rsidRDefault="004B2E40" w:rsidP="004B2E40">
            <w:pPr>
              <w:numPr>
                <w:ilvl w:val="2"/>
                <w:numId w:val="41"/>
              </w:numPr>
              <w:suppressAutoHyphens/>
              <w:spacing w:after="180"/>
              <w:jc w:val="both"/>
              <w:rPr>
                <w:bCs/>
                <w:iCs/>
              </w:rPr>
            </w:pPr>
            <w:r w:rsidRPr="00242291">
              <w:t xml:space="preserve">Step 1: UE-side develops a nominal decoder against the exchanged encoder. </w:t>
            </w:r>
          </w:p>
          <w:p w14:paraId="142C4DC2" w14:textId="77777777" w:rsidR="004B2E40" w:rsidRPr="00242291" w:rsidRDefault="004B2E40" w:rsidP="004B2E40">
            <w:pPr>
              <w:numPr>
                <w:ilvl w:val="2"/>
                <w:numId w:val="41"/>
              </w:numPr>
              <w:suppressAutoHyphens/>
              <w:spacing w:after="180"/>
              <w:jc w:val="both"/>
              <w:rPr>
                <w:bCs/>
                <w:iCs/>
              </w:rPr>
            </w:pPr>
            <w:r w:rsidRPr="00242291">
              <w:t xml:space="preserve">Step 2: UE-side develops actual encoder against the nominal decoder </w:t>
            </w:r>
          </w:p>
          <w:p w14:paraId="02AFD296" w14:textId="77777777" w:rsidR="004B2E40" w:rsidRPr="00242291" w:rsidRDefault="004B2E40" w:rsidP="004B2E40">
            <w:pPr>
              <w:numPr>
                <w:ilvl w:val="1"/>
                <w:numId w:val="41"/>
              </w:numPr>
              <w:suppressAutoHyphens/>
              <w:spacing w:after="180"/>
              <w:jc w:val="both"/>
              <w:rPr>
                <w:bCs/>
                <w:iCs/>
              </w:rPr>
            </w:pPr>
            <w:r w:rsidRPr="00242291">
              <w:t>Alt. 2: UE-side directly develops and trains the actual encoder.</w:t>
            </w:r>
          </w:p>
          <w:p w14:paraId="2E2E866E" w14:textId="77777777" w:rsidR="004B2E40" w:rsidRPr="00242291" w:rsidRDefault="004B2E40" w:rsidP="004B2E40">
            <w:pPr>
              <w:numPr>
                <w:ilvl w:val="1"/>
                <w:numId w:val="41"/>
              </w:numPr>
              <w:suppressAutoHyphens/>
              <w:spacing w:after="180"/>
              <w:jc w:val="both"/>
              <w:rPr>
                <w:bCs/>
                <w:iCs/>
              </w:rPr>
            </w:pPr>
            <w:r w:rsidRPr="00242291">
              <w:rPr>
                <w:rFonts w:eastAsia="等线" w:hint="eastAsia"/>
                <w:lang w:eastAsia="zh-CN"/>
              </w:rPr>
              <w:t>Note: Target CSI is available at UE side</w:t>
            </w:r>
          </w:p>
          <w:p w14:paraId="49E7FDCF" w14:textId="77777777" w:rsidR="004B2E40" w:rsidRPr="00242291" w:rsidRDefault="004B2E40" w:rsidP="004B2E40">
            <w:pPr>
              <w:numPr>
                <w:ilvl w:val="0"/>
                <w:numId w:val="42"/>
              </w:numPr>
              <w:suppressAutoHyphens/>
              <w:spacing w:after="180"/>
              <w:jc w:val="both"/>
              <w:rPr>
                <w:bCs/>
                <w:iCs/>
              </w:rPr>
            </w:pPr>
            <w:r w:rsidRPr="00242291">
              <w:t>For dataset exchange from NW-side to UE-side {target CSI, CSI feedback} of 4-1</w:t>
            </w:r>
            <w:r w:rsidRPr="00242291">
              <w:rPr>
                <w:rFonts w:eastAsia="等线" w:hint="eastAsia"/>
                <w:lang w:eastAsia="zh-CN"/>
              </w:rPr>
              <w:t>,</w:t>
            </w:r>
          </w:p>
          <w:p w14:paraId="6400C27E" w14:textId="77777777" w:rsidR="004B2E40" w:rsidRPr="00242291" w:rsidRDefault="004B2E40" w:rsidP="004B2E40">
            <w:pPr>
              <w:numPr>
                <w:ilvl w:val="1"/>
                <w:numId w:val="42"/>
              </w:numPr>
              <w:suppressAutoHyphens/>
              <w:spacing w:after="180"/>
              <w:jc w:val="both"/>
              <w:rPr>
                <w:bCs/>
                <w:iCs/>
              </w:rPr>
            </w:pPr>
            <w:r w:rsidRPr="00242291">
              <w:t>Alt. 1: UE-side first trains a nominal decoder</w:t>
            </w:r>
          </w:p>
          <w:p w14:paraId="0C3242E1" w14:textId="77777777" w:rsidR="004B2E40" w:rsidRPr="00242291" w:rsidRDefault="004B2E40" w:rsidP="004B2E40">
            <w:pPr>
              <w:numPr>
                <w:ilvl w:val="2"/>
                <w:numId w:val="42"/>
              </w:numPr>
              <w:suppressAutoHyphens/>
              <w:spacing w:after="180"/>
              <w:jc w:val="both"/>
              <w:rPr>
                <w:bCs/>
                <w:iCs/>
              </w:rPr>
            </w:pPr>
            <w:r w:rsidRPr="00242291">
              <w:t>Step 1: UE-side develops a nominal decoder using the exchanged dataset.</w:t>
            </w:r>
          </w:p>
          <w:p w14:paraId="7F3C62D0" w14:textId="77777777" w:rsidR="004B2E40" w:rsidRPr="00242291" w:rsidRDefault="004B2E40" w:rsidP="004B2E40">
            <w:pPr>
              <w:numPr>
                <w:ilvl w:val="2"/>
                <w:numId w:val="42"/>
              </w:numPr>
              <w:suppressAutoHyphens/>
              <w:spacing w:after="180"/>
              <w:jc w:val="both"/>
              <w:rPr>
                <w:bCs/>
                <w:iCs/>
              </w:rPr>
            </w:pPr>
            <w:r w:rsidRPr="00242291">
              <w:t>Step 2: UE-side develops an actual encoder against the nominal decoder.</w:t>
            </w:r>
          </w:p>
          <w:p w14:paraId="41A19FEC" w14:textId="3B80DAFC" w:rsidR="004B2E40" w:rsidRPr="00A9346A" w:rsidRDefault="004B2E40" w:rsidP="00A9346A">
            <w:pPr>
              <w:numPr>
                <w:ilvl w:val="1"/>
                <w:numId w:val="42"/>
              </w:numPr>
              <w:suppressAutoHyphens/>
              <w:spacing w:after="180"/>
              <w:jc w:val="both"/>
              <w:rPr>
                <w:rFonts w:eastAsiaTheme="minorEastAsia"/>
                <w:lang w:eastAsia="zh-CN"/>
              </w:rPr>
            </w:pPr>
            <w:bookmarkStart w:id="15" w:name="_Hlk205886811"/>
            <w:r w:rsidRPr="00242291">
              <w:t>Alt. 2: UE-side directly develops and trains the actual encoder</w:t>
            </w:r>
            <w:bookmarkEnd w:id="15"/>
            <w:r w:rsidRPr="00242291">
              <w:t>.</w:t>
            </w:r>
          </w:p>
        </w:tc>
      </w:tr>
    </w:tbl>
    <w:p w14:paraId="5096772A" w14:textId="5A2CC8F1" w:rsidR="00EE13B7" w:rsidRDefault="00D04BEF" w:rsidP="00877CEB">
      <w:pPr>
        <w:spacing w:before="120" w:after="120" w:line="260" w:lineRule="exact"/>
        <w:jc w:val="both"/>
        <w:rPr>
          <w:rFonts w:eastAsiaTheme="minorEastAsia"/>
          <w:lang w:eastAsia="zh-CN"/>
        </w:rPr>
      </w:pPr>
      <w:r>
        <w:rPr>
          <w:rFonts w:eastAsiaTheme="minorEastAsia"/>
          <w:lang w:eastAsia="zh-CN"/>
        </w:rPr>
        <w:t xml:space="preserve">From the observation, it can be clearly seen that both </w:t>
      </w:r>
      <w:r w:rsidRPr="00603C13">
        <w:rPr>
          <w:rFonts w:eastAsiaTheme="minorEastAsia"/>
          <w:lang w:eastAsia="zh-CN"/>
        </w:rPr>
        <w:t>NMSE and SGCS can be used as performance target.</w:t>
      </w:r>
      <w:r w:rsidR="007E0862">
        <w:rPr>
          <w:rFonts w:eastAsiaTheme="minorEastAsia"/>
          <w:lang w:eastAsia="zh-CN"/>
        </w:rPr>
        <w:t xml:space="preserve"> </w:t>
      </w:r>
      <w:r w:rsidR="004B2E40">
        <w:rPr>
          <w:rFonts w:eastAsiaTheme="minorEastAsia"/>
          <w:lang w:eastAsia="zh-CN"/>
        </w:rPr>
        <w:t>D</w:t>
      </w:r>
      <w:r w:rsidR="007E0862">
        <w:rPr>
          <w:rFonts w:eastAsiaTheme="minorEastAsia" w:hint="eastAsia"/>
          <w:lang w:eastAsia="zh-CN"/>
        </w:rPr>
        <w:t>uring</w:t>
      </w:r>
      <w:r w:rsidR="007E0862">
        <w:rPr>
          <w:rFonts w:eastAsiaTheme="minorEastAsia"/>
          <w:lang w:eastAsia="zh-CN"/>
        </w:rPr>
        <w:t xml:space="preserve"> </w:t>
      </w:r>
      <w:r w:rsidR="007E0862">
        <w:rPr>
          <w:rFonts w:eastAsiaTheme="minorEastAsia" w:hint="eastAsia"/>
          <w:lang w:eastAsia="zh-CN"/>
        </w:rPr>
        <w:t>online</w:t>
      </w:r>
      <w:r w:rsidR="007E0862">
        <w:rPr>
          <w:rFonts w:eastAsiaTheme="minorEastAsia"/>
          <w:lang w:eastAsia="zh-CN"/>
        </w:rPr>
        <w:t xml:space="preserve"> </w:t>
      </w:r>
      <w:r w:rsidR="007E0862">
        <w:rPr>
          <w:rFonts w:eastAsiaTheme="minorEastAsia" w:hint="eastAsia"/>
          <w:lang w:eastAsia="zh-CN"/>
        </w:rPr>
        <w:t>discussion</w:t>
      </w:r>
      <w:r w:rsidR="007E0862">
        <w:rPr>
          <w:rFonts w:eastAsiaTheme="minorEastAsia"/>
          <w:lang w:eastAsia="zh-CN"/>
        </w:rPr>
        <w:t xml:space="preserve">, </w:t>
      </w:r>
      <w:r w:rsidR="004B2E40" w:rsidRPr="004B2E40">
        <w:rPr>
          <w:rFonts w:eastAsiaTheme="minorEastAsia"/>
          <w:lang w:eastAsia="zh-CN"/>
        </w:rPr>
        <w:t>it was suggested to narrow down the choice between NMSE and SGCS</w:t>
      </w:r>
      <w:r w:rsidR="004B2E40">
        <w:rPr>
          <w:rFonts w:eastAsiaTheme="minorEastAsia"/>
          <w:lang w:eastAsia="zh-CN"/>
        </w:rPr>
        <w:t xml:space="preserve">. </w:t>
      </w:r>
      <w:r w:rsidR="004B2E40" w:rsidRPr="004B2E40">
        <w:rPr>
          <w:rFonts w:eastAsiaTheme="minorEastAsia"/>
          <w:lang w:eastAsia="zh-CN"/>
        </w:rPr>
        <w:t xml:space="preserve">However, </w:t>
      </w:r>
      <w:r w:rsidR="004B2E40">
        <w:rPr>
          <w:rFonts w:eastAsiaTheme="minorEastAsia"/>
          <w:lang w:eastAsia="zh-CN"/>
        </w:rPr>
        <w:t xml:space="preserve">from our perspective, </w:t>
      </w:r>
      <w:r w:rsidR="004B2E40" w:rsidRPr="004B2E40">
        <w:rPr>
          <w:rFonts w:eastAsiaTheme="minorEastAsia"/>
          <w:lang w:eastAsia="zh-CN"/>
        </w:rPr>
        <w:t xml:space="preserve">these two metrics correspond to different encoder development methods—both </w:t>
      </w:r>
      <w:r w:rsidR="0004004F" w:rsidRPr="0004004F">
        <w:rPr>
          <w:rFonts w:eastAsiaTheme="minorEastAsia"/>
          <w:lang w:eastAsia="zh-CN"/>
        </w:rPr>
        <w:t>of which</w:t>
      </w:r>
      <w:r w:rsidR="0004004F">
        <w:rPr>
          <w:rFonts w:eastAsiaTheme="minorEastAsia"/>
          <w:lang w:eastAsia="zh-CN"/>
        </w:rPr>
        <w:t xml:space="preserve"> </w:t>
      </w:r>
      <w:r w:rsidR="004B2E40" w:rsidRPr="004B2E40">
        <w:rPr>
          <w:rFonts w:eastAsiaTheme="minorEastAsia"/>
          <w:lang w:eastAsia="zh-CN"/>
        </w:rPr>
        <w:t xml:space="preserve">were evaluated and </w:t>
      </w:r>
      <w:r w:rsidR="004B2E40">
        <w:rPr>
          <w:rFonts w:eastAsiaTheme="minorEastAsia"/>
          <w:lang w:eastAsia="zh-CN"/>
        </w:rPr>
        <w:t>agreed</w:t>
      </w:r>
      <w:r w:rsidR="004B2E40" w:rsidRPr="004B2E40">
        <w:rPr>
          <w:rFonts w:eastAsiaTheme="minorEastAsia"/>
          <w:lang w:eastAsia="zh-CN"/>
        </w:rPr>
        <w:t xml:space="preserve"> in the Rel-19 study. </w:t>
      </w:r>
      <w:r w:rsidR="0004004F" w:rsidRPr="0004004F">
        <w:rPr>
          <w:rFonts w:eastAsiaTheme="minorEastAsia"/>
          <w:lang w:eastAsia="zh-CN"/>
        </w:rPr>
        <w:t>The final industry adoption remains uncertain</w:t>
      </w:r>
      <w:r w:rsidR="0004004F">
        <w:rPr>
          <w:rFonts w:eastAsiaTheme="minorEastAsia"/>
          <w:lang w:eastAsia="zh-CN"/>
        </w:rPr>
        <w:t xml:space="preserve">, </w:t>
      </w:r>
      <w:r w:rsidR="00C63678">
        <w:rPr>
          <w:rFonts w:eastAsiaTheme="minorEastAsia"/>
          <w:lang w:eastAsia="zh-CN"/>
        </w:rPr>
        <w:t>t</w:t>
      </w:r>
      <w:r w:rsidR="00C63678" w:rsidRPr="00C63678">
        <w:rPr>
          <w:rFonts w:eastAsiaTheme="minorEastAsia"/>
          <w:lang w:eastAsia="zh-CN"/>
        </w:rPr>
        <w:t>he standard needs to be open to different implementation approaches</w:t>
      </w:r>
      <w:r w:rsidR="00EE13B7">
        <w:rPr>
          <w:rFonts w:eastAsiaTheme="minorEastAsia"/>
          <w:lang w:eastAsia="zh-CN"/>
        </w:rPr>
        <w:t>.</w:t>
      </w:r>
      <w:r w:rsidR="004B2E40">
        <w:rPr>
          <w:rFonts w:eastAsiaTheme="minorEastAsia"/>
          <w:lang w:eastAsia="zh-CN"/>
        </w:rPr>
        <w:t xml:space="preserve"> </w:t>
      </w:r>
    </w:p>
    <w:p w14:paraId="774F0BBB" w14:textId="57E7A80B" w:rsidR="00EE13B7" w:rsidRDefault="00BA710F" w:rsidP="00877CEB">
      <w:pPr>
        <w:spacing w:before="120" w:after="120" w:line="260" w:lineRule="exact"/>
        <w:jc w:val="both"/>
        <w:rPr>
          <w:rFonts w:eastAsiaTheme="minorEastAsia"/>
          <w:lang w:eastAsia="zh-CN"/>
        </w:rPr>
      </w:pPr>
      <w:r>
        <w:rPr>
          <w:rFonts w:eastAsiaTheme="minorEastAsia"/>
          <w:lang w:eastAsia="zh-CN"/>
        </w:rPr>
        <w:t xml:space="preserve">Additionally, it is important to note that </w:t>
      </w:r>
      <w:r w:rsidR="00EE13B7">
        <w:rPr>
          <w:rFonts w:eastAsiaTheme="minorEastAsia"/>
          <w:lang w:eastAsia="zh-CN"/>
        </w:rPr>
        <w:t xml:space="preserve">NW-side SGCS </w:t>
      </w:r>
      <w:r w:rsidR="00C63678" w:rsidRPr="00C63678">
        <w:rPr>
          <w:rFonts w:eastAsiaTheme="minorEastAsia"/>
          <w:lang w:eastAsia="zh-CN"/>
        </w:rPr>
        <w:t>is only feasible</w:t>
      </w:r>
      <w:r w:rsidR="00EE13B7">
        <w:rPr>
          <w:rFonts w:eastAsiaTheme="minorEastAsia"/>
          <w:lang w:eastAsia="zh-CN"/>
        </w:rPr>
        <w:t xml:space="preserve"> if the UE-side</w:t>
      </w:r>
      <w:r w:rsidR="00EE13B7" w:rsidRPr="00EE13B7">
        <w:rPr>
          <w:rFonts w:eastAsiaTheme="minorEastAsia"/>
          <w:lang w:eastAsia="zh-CN"/>
        </w:rPr>
        <w:t xml:space="preserve"> is able to </w:t>
      </w:r>
      <w:r w:rsidR="00EE13B7">
        <w:rPr>
          <w:rFonts w:eastAsiaTheme="minorEastAsia"/>
          <w:lang w:eastAsia="zh-CN"/>
        </w:rPr>
        <w:t xml:space="preserve">mimic the NW -side decoder. However, </w:t>
      </w:r>
      <w:r w:rsidR="00EE13B7">
        <w:rPr>
          <w:rFonts w:eastAsiaTheme="minorEastAsia" w:hint="eastAsia"/>
          <w:lang w:eastAsia="zh-CN"/>
        </w:rPr>
        <w:t>if</w:t>
      </w:r>
      <w:r w:rsidR="00EE13B7">
        <w:rPr>
          <w:rFonts w:eastAsiaTheme="minorEastAsia"/>
          <w:lang w:eastAsia="zh-CN"/>
        </w:rPr>
        <w:t xml:space="preserve"> NW-</w:t>
      </w:r>
      <w:r w:rsidR="00EE13B7">
        <w:rPr>
          <w:rFonts w:eastAsiaTheme="minorEastAsia" w:hint="eastAsia"/>
          <w:lang w:eastAsia="zh-CN"/>
        </w:rPr>
        <w:t>side</w:t>
      </w:r>
      <w:r w:rsidR="00EE13B7">
        <w:rPr>
          <w:rFonts w:eastAsiaTheme="minorEastAsia"/>
          <w:lang w:eastAsia="zh-CN"/>
        </w:rPr>
        <w:t xml:space="preserve"> </w:t>
      </w:r>
      <w:r w:rsidR="00EE13B7">
        <w:rPr>
          <w:rFonts w:eastAsiaTheme="minorEastAsia" w:hint="eastAsia"/>
          <w:lang w:eastAsia="zh-CN"/>
        </w:rPr>
        <w:t>decoder</w:t>
      </w:r>
      <w:r w:rsidR="00EE13B7">
        <w:rPr>
          <w:rFonts w:eastAsiaTheme="minorEastAsia"/>
          <w:lang w:eastAsia="zh-CN"/>
        </w:rPr>
        <w:t xml:space="preserve"> </w:t>
      </w:r>
      <w:r w:rsidR="00EE13B7" w:rsidRPr="00EE13B7">
        <w:rPr>
          <w:rFonts w:eastAsiaTheme="minorEastAsia"/>
          <w:lang w:eastAsia="zh-CN"/>
        </w:rPr>
        <w:t>utilizes additional</w:t>
      </w:r>
      <w:r w:rsidR="00EE13B7">
        <w:rPr>
          <w:rFonts w:eastAsiaTheme="minorEastAsia"/>
          <w:lang w:eastAsia="zh-CN"/>
        </w:rPr>
        <w:t xml:space="preserve"> </w:t>
      </w:r>
      <w:r w:rsidR="00EE13B7">
        <w:rPr>
          <w:rFonts w:eastAsiaTheme="minorEastAsia" w:hint="eastAsia"/>
          <w:lang w:eastAsia="zh-CN"/>
        </w:rPr>
        <w:t>mor</w:t>
      </w:r>
      <w:r w:rsidR="00EE13B7">
        <w:rPr>
          <w:rFonts w:eastAsiaTheme="minorEastAsia"/>
          <w:lang w:eastAsia="zh-CN"/>
        </w:rPr>
        <w:t xml:space="preserve">e information </w:t>
      </w:r>
      <w:r w:rsidR="00EE13B7">
        <w:rPr>
          <w:rFonts w:eastAsiaTheme="minorEastAsia" w:hint="eastAsia"/>
          <w:lang w:eastAsia="zh-CN"/>
        </w:rPr>
        <w:t>to</w:t>
      </w:r>
      <w:r w:rsidR="00EE13B7">
        <w:rPr>
          <w:rFonts w:eastAsiaTheme="minorEastAsia"/>
          <w:lang w:eastAsia="zh-CN"/>
        </w:rPr>
        <w:t xml:space="preserve"> </w:t>
      </w:r>
      <w:r w:rsidR="00EE13B7">
        <w:rPr>
          <w:rFonts w:eastAsiaTheme="minorEastAsia" w:hint="eastAsia"/>
          <w:lang w:eastAsia="zh-CN"/>
        </w:rPr>
        <w:t>recover</w:t>
      </w:r>
      <w:r w:rsidR="00EE13B7">
        <w:rPr>
          <w:rFonts w:eastAsiaTheme="minorEastAsia"/>
          <w:lang w:eastAsia="zh-CN"/>
        </w:rPr>
        <w:t xml:space="preserve"> </w:t>
      </w:r>
      <w:r w:rsidR="00EE13B7">
        <w:rPr>
          <w:rFonts w:eastAsiaTheme="minorEastAsia" w:hint="eastAsia"/>
          <w:lang w:eastAsia="zh-CN"/>
        </w:rPr>
        <w:t>reconstructed</w:t>
      </w:r>
      <w:r w:rsidR="00EE13B7">
        <w:rPr>
          <w:rFonts w:eastAsiaTheme="minorEastAsia"/>
          <w:lang w:eastAsia="zh-CN"/>
        </w:rPr>
        <w:t xml:space="preserve"> </w:t>
      </w:r>
      <w:r w:rsidR="00EE13B7">
        <w:rPr>
          <w:rFonts w:eastAsiaTheme="minorEastAsia" w:hint="eastAsia"/>
          <w:lang w:eastAsia="zh-CN"/>
        </w:rPr>
        <w:t>target</w:t>
      </w:r>
      <w:r w:rsidR="00EE13B7">
        <w:rPr>
          <w:rFonts w:eastAsiaTheme="minorEastAsia"/>
          <w:lang w:eastAsia="zh-CN"/>
        </w:rPr>
        <w:t xml:space="preserve"> CSI </w:t>
      </w:r>
      <w:r w:rsidR="00EE13B7">
        <w:rPr>
          <w:rFonts w:eastAsiaTheme="minorEastAsia" w:hint="eastAsia"/>
          <w:lang w:eastAsia="zh-CN"/>
        </w:rPr>
        <w:t>(</w:t>
      </w:r>
      <w:r w:rsidR="00EE13B7">
        <w:rPr>
          <w:rFonts w:eastAsiaTheme="minorEastAsia"/>
          <w:lang w:eastAsia="zh-CN"/>
        </w:rPr>
        <w:t xml:space="preserve">e.g., SRS measurement), </w:t>
      </w:r>
      <w:r w:rsidR="0043120C" w:rsidRPr="0043120C">
        <w:rPr>
          <w:rFonts w:eastAsiaTheme="minorEastAsia"/>
          <w:lang w:eastAsia="zh-CN"/>
        </w:rPr>
        <w:t>the UE-side cannot mimic the network-side decoder. This mismatch may lead to suboptimal encoder training due to the decoder discrepancy</w:t>
      </w:r>
      <w:r w:rsidR="0094317B">
        <w:rPr>
          <w:rFonts w:eastAsiaTheme="minorEastAsia"/>
          <w:lang w:eastAsia="zh-CN"/>
        </w:rPr>
        <w:t xml:space="preserve">. </w:t>
      </w:r>
      <w:r w:rsidR="00EE13B7">
        <w:rPr>
          <w:rFonts w:eastAsiaTheme="minorEastAsia"/>
          <w:lang w:eastAsia="zh-CN"/>
        </w:rPr>
        <w:t xml:space="preserve">In this case, without </w:t>
      </w:r>
      <w:r w:rsidR="0094317B">
        <w:rPr>
          <w:rFonts w:eastAsiaTheme="minorEastAsia"/>
          <w:lang w:eastAsia="zh-CN"/>
        </w:rPr>
        <w:t xml:space="preserve">accurate </w:t>
      </w:r>
      <w:r w:rsidR="00EE13B7">
        <w:rPr>
          <w:rFonts w:eastAsiaTheme="minorEastAsia"/>
          <w:lang w:eastAsia="zh-CN"/>
        </w:rPr>
        <w:t xml:space="preserve">decoder, SGCS </w:t>
      </w:r>
      <w:r w:rsidR="00EE13B7" w:rsidRPr="00EE13B7">
        <w:rPr>
          <w:rFonts w:eastAsiaTheme="minorEastAsia"/>
          <w:lang w:eastAsia="zh-CN"/>
        </w:rPr>
        <w:t>becomes infeasible</w:t>
      </w:r>
      <w:r w:rsidR="00EE13B7">
        <w:rPr>
          <w:rFonts w:eastAsiaTheme="minorEastAsia"/>
          <w:lang w:eastAsia="zh-CN"/>
        </w:rPr>
        <w:t xml:space="preserve">, </w:t>
      </w:r>
      <w:r w:rsidR="00C63678" w:rsidRPr="00C63678">
        <w:rPr>
          <w:rFonts w:eastAsiaTheme="minorEastAsia"/>
          <w:lang w:eastAsia="zh-CN"/>
        </w:rPr>
        <w:t>and NMSE should be used as the performance target, with only the encoder being mimicked on the UE side</w:t>
      </w:r>
      <w:r w:rsidR="00EE13B7">
        <w:rPr>
          <w:rFonts w:eastAsiaTheme="minorEastAsia"/>
          <w:lang w:eastAsia="zh-CN"/>
        </w:rPr>
        <w:t>.</w:t>
      </w:r>
    </w:p>
    <w:p w14:paraId="699BB6D4" w14:textId="2105608A" w:rsidR="00EE13B7" w:rsidRDefault="005E1910" w:rsidP="00A9346A">
      <w:pPr>
        <w:spacing w:before="120" w:after="120"/>
        <w:jc w:val="center"/>
        <w:rPr>
          <w:rFonts w:eastAsiaTheme="minorEastAsia"/>
          <w:lang w:eastAsia="zh-CN"/>
        </w:rPr>
      </w:pPr>
      <w:r>
        <w:rPr>
          <w:noProof/>
        </w:rPr>
        <w:object w:dxaOrig="11265" w:dyaOrig="7246" w14:anchorId="338D8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75pt;height:192pt;mso-width-percent:0;mso-height-percent:0;mso-width-percent:0;mso-height-percent:0" o:ole="">
            <v:imagedata r:id="rId13" o:title=""/>
          </v:shape>
          <o:OLEObject Type="Embed" ProgID="Visio.Drawing.15" ShapeID="_x0000_i1025" DrawAspect="Content" ObjectID="_1820765242" r:id="rId14"/>
        </w:object>
      </w:r>
    </w:p>
    <w:p w14:paraId="469356EB" w14:textId="2BE3DA88" w:rsidR="00EE13B7" w:rsidRDefault="00A9346A" w:rsidP="00A9346A">
      <w:pPr>
        <w:spacing w:before="120" w:after="120"/>
        <w:jc w:val="center"/>
      </w:pPr>
      <w:r w:rsidRPr="00882363">
        <w:rPr>
          <w:rFonts w:eastAsiaTheme="minorEastAsia" w:hint="eastAsia"/>
          <w:lang w:val="en-US" w:eastAsia="zh-CN"/>
        </w:rPr>
        <w:t>Figure</w:t>
      </w:r>
      <w:r w:rsidRPr="00882363">
        <w:rPr>
          <w:rFonts w:eastAsiaTheme="minorEastAsia"/>
          <w:lang w:val="en-US" w:eastAsia="zh-CN"/>
        </w:rPr>
        <w:t xml:space="preserve"> </w:t>
      </w:r>
      <w:r>
        <w:rPr>
          <w:rFonts w:eastAsiaTheme="minorEastAsia"/>
          <w:lang w:val="en-US" w:eastAsia="zh-CN"/>
        </w:rPr>
        <w:t xml:space="preserve">2 </w:t>
      </w:r>
      <w:r>
        <w:rPr>
          <w:rFonts w:eastAsiaTheme="minorEastAsia" w:hint="eastAsia"/>
          <w:lang w:val="en-US" w:eastAsia="zh-CN"/>
        </w:rPr>
        <w:t>mismatch</w:t>
      </w:r>
      <w:r>
        <w:rPr>
          <w:rFonts w:eastAsiaTheme="minorEastAsia"/>
          <w:lang w:val="en-US" w:eastAsia="zh-CN"/>
        </w:rPr>
        <w:t xml:space="preserve"> </w:t>
      </w:r>
      <w:r>
        <w:rPr>
          <w:rFonts w:eastAsiaTheme="minorEastAsia" w:hint="eastAsia"/>
          <w:lang w:val="en-US" w:eastAsia="zh-CN"/>
        </w:rPr>
        <w:t>decoder</w:t>
      </w:r>
      <w:r>
        <w:rPr>
          <w:rFonts w:eastAsiaTheme="minorEastAsia"/>
          <w:lang w:val="en-US" w:eastAsia="zh-CN"/>
        </w:rPr>
        <w:t xml:space="preserve"> </w:t>
      </w:r>
      <w:r>
        <w:rPr>
          <w:rFonts w:eastAsiaTheme="minorEastAsia" w:hint="eastAsia"/>
          <w:lang w:val="en-US" w:eastAsia="zh-CN"/>
        </w:rPr>
        <w:t>training</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UE-</w:t>
      </w:r>
      <w:r>
        <w:rPr>
          <w:rFonts w:eastAsiaTheme="minorEastAsia" w:hint="eastAsia"/>
          <w:lang w:val="en-US" w:eastAsia="zh-CN"/>
        </w:rPr>
        <w:t>side</w:t>
      </w:r>
      <w:r>
        <w:rPr>
          <w:rFonts w:eastAsiaTheme="minorEastAsia"/>
          <w:lang w:val="en-US" w:eastAsia="zh-CN"/>
        </w:rPr>
        <w:t xml:space="preserve"> A</w:t>
      </w:r>
      <w:r>
        <w:rPr>
          <w:rFonts w:eastAsiaTheme="minorEastAsia" w:hint="eastAsia"/>
          <w:lang w:val="en-US" w:eastAsia="zh-CN"/>
        </w:rPr>
        <w:t>lt</w:t>
      </w:r>
      <w:r>
        <w:rPr>
          <w:rFonts w:eastAsiaTheme="minorEastAsia"/>
          <w:lang w:val="en-US" w:eastAsia="zh-CN"/>
        </w:rPr>
        <w:t xml:space="preserve"> 1 </w:t>
      </w:r>
      <w:r>
        <w:rPr>
          <w:rFonts w:eastAsiaTheme="minorEastAsia" w:hint="eastAsia"/>
          <w:lang w:val="en-US" w:eastAsia="zh-CN"/>
        </w:rPr>
        <w:t>training</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A</w:t>
      </w:r>
      <w:r>
        <w:rPr>
          <w:rFonts w:eastAsiaTheme="minorEastAsia" w:hint="eastAsia"/>
          <w:lang w:val="en-US" w:eastAsia="zh-CN"/>
        </w:rPr>
        <w:t>lt</w:t>
      </w:r>
      <w:r>
        <w:rPr>
          <w:rFonts w:eastAsiaTheme="minorEastAsia"/>
          <w:lang w:val="en-US" w:eastAsia="zh-CN"/>
        </w:rPr>
        <w:t xml:space="preserve"> 2 </w:t>
      </w:r>
      <w:r>
        <w:rPr>
          <w:rFonts w:eastAsiaTheme="minorEastAsia" w:hint="eastAsia"/>
          <w:lang w:val="en-US" w:eastAsia="zh-CN"/>
        </w:rPr>
        <w:t>encoder</w:t>
      </w:r>
      <w:r>
        <w:rPr>
          <w:rFonts w:eastAsiaTheme="minorEastAsia"/>
          <w:lang w:val="en-US" w:eastAsia="zh-CN"/>
        </w:rPr>
        <w:t xml:space="preserve"> </w:t>
      </w:r>
      <w:r>
        <w:rPr>
          <w:rFonts w:eastAsiaTheme="minorEastAsia" w:hint="eastAsia"/>
          <w:lang w:val="en-US" w:eastAsia="zh-CN"/>
        </w:rPr>
        <w:t>only</w:t>
      </w:r>
      <w:r>
        <w:rPr>
          <w:rFonts w:eastAsiaTheme="minorEastAsia"/>
          <w:lang w:val="en-US" w:eastAsia="zh-CN"/>
        </w:rPr>
        <w:t xml:space="preserve"> </w:t>
      </w:r>
      <w:r>
        <w:rPr>
          <w:rFonts w:eastAsiaTheme="minorEastAsia" w:hint="eastAsia"/>
          <w:lang w:val="en-US" w:eastAsia="zh-CN"/>
        </w:rPr>
        <w:t>training</w:t>
      </w:r>
    </w:p>
    <w:p w14:paraId="2F0D74CE" w14:textId="626FFD91" w:rsidR="00BA710F" w:rsidRDefault="0043120C" w:rsidP="00877CEB">
      <w:pPr>
        <w:spacing w:before="120" w:after="120" w:line="260" w:lineRule="exact"/>
        <w:jc w:val="both"/>
        <w:rPr>
          <w:rFonts w:eastAsiaTheme="minorEastAsia"/>
          <w:lang w:eastAsia="zh-CN"/>
        </w:rPr>
      </w:pPr>
      <w:r>
        <w:rPr>
          <w:rFonts w:eastAsiaTheme="minorEastAsia"/>
          <w:lang w:eastAsia="zh-CN"/>
        </w:rPr>
        <w:t>Furthermore,</w:t>
      </w:r>
      <w:r w:rsidR="00EE13B7">
        <w:rPr>
          <w:rFonts w:eastAsiaTheme="minorEastAsia"/>
          <w:lang w:eastAsia="zh-CN"/>
        </w:rPr>
        <w:t xml:space="preserve"> </w:t>
      </w:r>
      <w:r w:rsidR="00BA710F">
        <w:rPr>
          <w:rFonts w:eastAsiaTheme="minorEastAsia"/>
          <w:lang w:eastAsia="zh-CN"/>
        </w:rPr>
        <w:t xml:space="preserve">providing two metrics </w:t>
      </w:r>
      <w:r w:rsidR="00C63678" w:rsidRPr="00C63678">
        <w:rPr>
          <w:rFonts w:eastAsiaTheme="minorEastAsia"/>
          <w:lang w:eastAsia="zh-CN"/>
        </w:rPr>
        <w:t>does</w:t>
      </w:r>
      <w:r>
        <w:rPr>
          <w:rFonts w:eastAsiaTheme="minorEastAsia"/>
          <w:lang w:eastAsia="zh-CN"/>
        </w:rPr>
        <w:t xml:space="preserve"> no harm and </w:t>
      </w:r>
      <w:r w:rsidR="00BA710F">
        <w:rPr>
          <w:rFonts w:eastAsiaTheme="minorEastAsia"/>
          <w:lang w:eastAsia="zh-CN"/>
        </w:rPr>
        <w:t xml:space="preserve">can </w:t>
      </w:r>
      <w:r w:rsidR="00C63678" w:rsidRPr="00C63678">
        <w:rPr>
          <w:rFonts w:eastAsiaTheme="minorEastAsia"/>
          <w:lang w:eastAsia="zh-CN"/>
        </w:rPr>
        <w:t xml:space="preserve">offer </w:t>
      </w:r>
      <w:r w:rsidR="00BA710F">
        <w:rPr>
          <w:rFonts w:eastAsiaTheme="minorEastAsia"/>
          <w:lang w:eastAsia="zh-CN"/>
        </w:rPr>
        <w:t xml:space="preserve">more information for model training and evaluating. For example, NMSE </w:t>
      </w:r>
      <w:r w:rsidR="00C63678" w:rsidRPr="00C63678">
        <w:rPr>
          <w:rFonts w:eastAsiaTheme="minorEastAsia"/>
          <w:lang w:eastAsia="zh-CN"/>
        </w:rPr>
        <w:t>reflects</w:t>
      </w:r>
      <w:r w:rsidR="00BA710F">
        <w:rPr>
          <w:rFonts w:eastAsiaTheme="minorEastAsia"/>
          <w:lang w:eastAsia="zh-CN"/>
        </w:rPr>
        <w:t xml:space="preserve"> the encoder only performance, </w:t>
      </w:r>
      <w:r w:rsidR="00C63678" w:rsidRPr="00C63678">
        <w:rPr>
          <w:rFonts w:eastAsiaTheme="minorEastAsia"/>
          <w:lang w:eastAsia="zh-CN"/>
        </w:rPr>
        <w:t xml:space="preserve">while SGCS </w:t>
      </w:r>
      <w:r w:rsidR="00BA710F">
        <w:rPr>
          <w:rFonts w:eastAsiaTheme="minorEastAsia"/>
          <w:lang w:eastAsia="zh-CN"/>
        </w:rPr>
        <w:t>can provide end-to-end performance,</w:t>
      </w:r>
      <w:r w:rsidR="004B2E40">
        <w:rPr>
          <w:rFonts w:eastAsiaTheme="minorEastAsia"/>
          <w:lang w:eastAsia="zh-CN"/>
        </w:rPr>
        <w:t xml:space="preserve"> </w:t>
      </w:r>
      <w:r w:rsidR="00BA710F">
        <w:rPr>
          <w:rFonts w:eastAsiaTheme="minorEastAsia"/>
          <w:lang w:eastAsia="zh-CN"/>
        </w:rPr>
        <w:t xml:space="preserve">evaluating </w:t>
      </w:r>
      <w:r w:rsidR="00C63678">
        <w:rPr>
          <w:rFonts w:eastAsiaTheme="minorEastAsia"/>
          <w:lang w:eastAsia="zh-CN"/>
        </w:rPr>
        <w:t>both</w:t>
      </w:r>
      <w:r w:rsidR="00BA710F">
        <w:rPr>
          <w:rFonts w:eastAsiaTheme="minorEastAsia"/>
          <w:lang w:eastAsia="zh-CN"/>
        </w:rPr>
        <w:t xml:space="preserve"> performance targets together </w:t>
      </w:r>
      <w:r w:rsidR="00C63678">
        <w:rPr>
          <w:rFonts w:eastAsiaTheme="minorEastAsia"/>
          <w:lang w:eastAsia="zh-CN"/>
        </w:rPr>
        <w:t xml:space="preserve">is </w:t>
      </w:r>
      <w:r w:rsidR="00BA710F">
        <w:rPr>
          <w:rFonts w:eastAsiaTheme="minorEastAsia"/>
          <w:lang w:eastAsia="zh-CN"/>
        </w:rPr>
        <w:t>also beneficial for Alt 1 training and evaluating</w:t>
      </w:r>
      <w:r w:rsidR="0036795A" w:rsidRPr="0036795A">
        <w:rPr>
          <w:rFonts w:eastAsiaTheme="minorEastAsia"/>
          <w:lang w:eastAsia="zh-CN"/>
        </w:rPr>
        <w:t xml:space="preserve">. </w:t>
      </w:r>
    </w:p>
    <w:p w14:paraId="734CF3A5" w14:textId="1B9F6EA1" w:rsidR="00D04BEF" w:rsidRDefault="00BA710F" w:rsidP="00877CEB">
      <w:pPr>
        <w:spacing w:before="120" w:after="120" w:line="260" w:lineRule="exact"/>
        <w:jc w:val="both"/>
        <w:rPr>
          <w:rFonts w:eastAsiaTheme="minorEastAsia"/>
          <w:lang w:eastAsia="zh-CN"/>
        </w:rPr>
      </w:pPr>
      <w:r>
        <w:rPr>
          <w:rFonts w:eastAsiaTheme="minorEastAsia"/>
          <w:lang w:eastAsia="zh-CN"/>
        </w:rPr>
        <w:t xml:space="preserve">Moreover, </w:t>
      </w:r>
      <w:r w:rsidR="00622866" w:rsidRPr="00622866">
        <w:rPr>
          <w:rFonts w:eastAsiaTheme="minorEastAsia"/>
          <w:lang w:eastAsia="zh-CN"/>
        </w:rPr>
        <w:t xml:space="preserve">average SGCS and average NMSE are </w:t>
      </w:r>
      <w:r w:rsidR="00622866">
        <w:rPr>
          <w:rFonts w:eastAsiaTheme="minorEastAsia"/>
          <w:lang w:eastAsia="zh-CN"/>
        </w:rPr>
        <w:t xml:space="preserve">preferred </w:t>
      </w:r>
      <w:r w:rsidR="00622866" w:rsidRPr="00622866">
        <w:rPr>
          <w:rFonts w:eastAsiaTheme="minorEastAsia"/>
          <w:lang w:eastAsia="zh-CN"/>
        </w:rPr>
        <w:t>over the distribution of the performance target</w:t>
      </w:r>
      <w:r w:rsidR="00BD125C">
        <w:rPr>
          <w:rFonts w:eastAsiaTheme="minorEastAsia"/>
          <w:lang w:eastAsia="zh-CN"/>
        </w:rPr>
        <w:t xml:space="preserve"> </w:t>
      </w:r>
      <w:r w:rsidR="0036795A">
        <w:rPr>
          <w:rFonts w:eastAsiaTheme="minorEastAsia"/>
          <w:lang w:eastAsia="zh-CN"/>
        </w:rPr>
        <w:t>(</w:t>
      </w:r>
      <w:r w:rsidR="0036795A">
        <w:rPr>
          <w:rFonts w:eastAsiaTheme="minorEastAsia" w:hint="eastAsia"/>
          <w:lang w:eastAsia="zh-CN"/>
        </w:rPr>
        <w:t>i.e.,</w:t>
      </w:r>
      <w:r w:rsidR="00BD125C">
        <w:rPr>
          <w:rFonts w:eastAsiaTheme="minorEastAsia"/>
          <w:lang w:eastAsia="zh-CN"/>
        </w:rPr>
        <w:t xml:space="preserve"> </w:t>
      </w:r>
      <w:r w:rsidR="0036795A">
        <w:rPr>
          <w:rFonts w:eastAsiaTheme="minorEastAsia"/>
          <w:lang w:eastAsia="zh-CN"/>
        </w:rPr>
        <w:t xml:space="preserve">x% SGCS, or </w:t>
      </w:r>
      <w:r w:rsidR="0036795A">
        <w:rPr>
          <w:rFonts w:eastAsiaTheme="minorEastAsia" w:hint="eastAsia"/>
          <w:lang w:eastAsia="zh-CN"/>
        </w:rPr>
        <w:t>x</w:t>
      </w:r>
      <w:r w:rsidR="0036795A">
        <w:rPr>
          <w:rFonts w:eastAsiaTheme="minorEastAsia"/>
          <w:lang w:eastAsia="zh-CN"/>
        </w:rPr>
        <w:t>% NMSE)</w:t>
      </w:r>
      <w:r w:rsidR="00622866" w:rsidRPr="00622866">
        <w:rPr>
          <w:rFonts w:eastAsiaTheme="minorEastAsia"/>
          <w:lang w:eastAsia="zh-CN"/>
        </w:rPr>
        <w:t xml:space="preserve"> due to their widespread </w:t>
      </w:r>
      <w:r w:rsidR="00622866">
        <w:rPr>
          <w:rFonts w:eastAsiaTheme="minorEastAsia"/>
          <w:lang w:eastAsia="zh-CN"/>
        </w:rPr>
        <w:t>use</w:t>
      </w:r>
      <w:r w:rsidR="00622866" w:rsidRPr="00622866">
        <w:rPr>
          <w:rFonts w:eastAsiaTheme="minorEastAsia"/>
          <w:lang w:eastAsia="zh-CN"/>
        </w:rPr>
        <w:t xml:space="preserve"> in model training and performance evaluation</w:t>
      </w:r>
      <w:r w:rsidR="00067274">
        <w:rPr>
          <w:rFonts w:eastAsiaTheme="minorEastAsia"/>
          <w:lang w:eastAsia="zh-CN"/>
        </w:rPr>
        <w:t xml:space="preserve">, and </w:t>
      </w:r>
      <w:r w:rsidR="0036795A">
        <w:rPr>
          <w:rFonts w:eastAsiaTheme="minorEastAsia"/>
          <w:lang w:eastAsia="zh-CN"/>
        </w:rPr>
        <w:t>i</w:t>
      </w:r>
      <w:r w:rsidR="0036795A" w:rsidRPr="0036795A">
        <w:rPr>
          <w:rFonts w:eastAsiaTheme="minorEastAsia"/>
          <w:lang w:eastAsia="zh-CN"/>
        </w:rPr>
        <w:t>t is unclear</w:t>
      </w:r>
      <w:r w:rsidR="00067274">
        <w:rPr>
          <w:rFonts w:eastAsiaTheme="minorEastAsia"/>
          <w:lang w:eastAsia="zh-CN"/>
        </w:rPr>
        <w:t xml:space="preserve"> to us</w:t>
      </w:r>
      <w:r w:rsidR="0036795A" w:rsidRPr="0036795A">
        <w:rPr>
          <w:rFonts w:eastAsiaTheme="minorEastAsia"/>
          <w:lang w:eastAsia="zh-CN"/>
        </w:rPr>
        <w:t xml:space="preserve"> </w:t>
      </w:r>
      <w:r w:rsidR="00067274" w:rsidRPr="00067274">
        <w:rPr>
          <w:rFonts w:eastAsiaTheme="minorEastAsia"/>
          <w:lang w:eastAsia="zh-CN"/>
        </w:rPr>
        <w:t>how to</w:t>
      </w:r>
      <w:r w:rsidR="00067274">
        <w:rPr>
          <w:rFonts w:eastAsiaTheme="minorEastAsia"/>
          <w:lang w:eastAsia="zh-CN"/>
        </w:rPr>
        <w:t xml:space="preserve"> </w:t>
      </w:r>
      <w:r w:rsidR="00067274" w:rsidRPr="00067274">
        <w:rPr>
          <w:rFonts w:eastAsiaTheme="minorEastAsia"/>
          <w:lang w:eastAsia="zh-CN"/>
        </w:rPr>
        <w:t>assess whether performance meets the target distribution</w:t>
      </w:r>
      <w:r w:rsidR="0036795A">
        <w:rPr>
          <w:rFonts w:eastAsiaTheme="minorEastAsia"/>
          <w:lang w:eastAsia="zh-CN"/>
        </w:rPr>
        <w:t xml:space="preserve">, </w:t>
      </w:r>
      <w:r w:rsidR="00067274" w:rsidRPr="00067274">
        <w:rPr>
          <w:rFonts w:eastAsiaTheme="minorEastAsia"/>
          <w:lang w:eastAsia="zh-CN"/>
        </w:rPr>
        <w:t>and how to adjust the training process to achieve this distribution, given that the training typically focuses on optimizing overall or average performance.</w:t>
      </w:r>
    </w:p>
    <w:p w14:paraId="46168C82" w14:textId="43DC422C" w:rsidR="00E52D33" w:rsidRDefault="00E52D33" w:rsidP="00877CEB">
      <w:pPr>
        <w:spacing w:before="120" w:after="120" w:line="260" w:lineRule="exact"/>
        <w:jc w:val="both"/>
        <w:rPr>
          <w:rFonts w:eastAsiaTheme="minorEastAsia"/>
          <w:lang w:eastAsia="zh-CN"/>
        </w:rPr>
      </w:pPr>
      <w:r w:rsidRPr="00C22C45">
        <w:rPr>
          <w:rFonts w:eastAsiaTheme="minorEastAsia"/>
          <w:lang w:eastAsia="zh-CN"/>
        </w:rPr>
        <w:t xml:space="preserve">Lastly, regarding the </w:t>
      </w:r>
      <w:r w:rsidR="009B7371">
        <w:rPr>
          <w:rFonts w:eastAsiaTheme="minorEastAsia"/>
          <w:lang w:eastAsia="zh-CN"/>
        </w:rPr>
        <w:t>last</w:t>
      </w:r>
      <w:r w:rsidRPr="00C22C45">
        <w:rPr>
          <w:rFonts w:eastAsiaTheme="minorEastAsia"/>
          <w:lang w:eastAsia="zh-CN"/>
        </w:rPr>
        <w:t xml:space="preserve"> FFS</w:t>
      </w:r>
      <w:r>
        <w:rPr>
          <w:rFonts w:eastAsiaTheme="minorEastAsia"/>
          <w:lang w:eastAsia="zh-CN"/>
        </w:rPr>
        <w:t xml:space="preserve">, </w:t>
      </w:r>
      <w:r w:rsidRPr="00C22C45">
        <w:rPr>
          <w:rFonts w:eastAsiaTheme="minorEastAsia"/>
          <w:lang w:eastAsia="zh-CN"/>
        </w:rPr>
        <w:t xml:space="preserve">multiple performance targets </w:t>
      </w:r>
      <w:r>
        <w:rPr>
          <w:rFonts w:eastAsiaTheme="minorEastAsia"/>
          <w:lang w:eastAsia="zh-CN"/>
        </w:rPr>
        <w:t xml:space="preserve">can be exchanged </w:t>
      </w:r>
      <w:r w:rsidRPr="00C22C45">
        <w:rPr>
          <w:rFonts w:eastAsiaTheme="minorEastAsia"/>
          <w:lang w:eastAsia="zh-CN"/>
        </w:rPr>
        <w:t xml:space="preserve">for different configurations, as the performance </w:t>
      </w:r>
      <w:r>
        <w:rPr>
          <w:rFonts w:eastAsiaTheme="minorEastAsia"/>
          <w:lang w:eastAsia="zh-CN"/>
        </w:rPr>
        <w:t xml:space="preserve">metric </w:t>
      </w:r>
      <w:r w:rsidRPr="00C22C45">
        <w:rPr>
          <w:rFonts w:eastAsiaTheme="minorEastAsia"/>
          <w:lang w:eastAsia="zh-CN"/>
        </w:rPr>
        <w:t xml:space="preserve">gaps between </w:t>
      </w:r>
      <w:r>
        <w:rPr>
          <w:rFonts w:eastAsiaTheme="minorEastAsia"/>
          <w:lang w:eastAsia="zh-CN"/>
        </w:rPr>
        <w:t>different</w:t>
      </w:r>
      <w:r w:rsidRPr="00C22C45">
        <w:rPr>
          <w:rFonts w:eastAsiaTheme="minorEastAsia"/>
          <w:lang w:eastAsia="zh-CN"/>
        </w:rPr>
        <w:t xml:space="preserve"> configurations are significant</w:t>
      </w:r>
      <w:r>
        <w:t xml:space="preserve">. Specifically, </w:t>
      </w:r>
      <w:r w:rsidRPr="00C22C45">
        <w:t xml:space="preserve">as shown in the evaluation results in Tables </w:t>
      </w:r>
      <w:r w:rsidR="00E8616D">
        <w:t>2</w:t>
      </w:r>
      <w:r w:rsidRPr="00C22C45">
        <w:t xml:space="preserve"> to </w:t>
      </w:r>
      <w:r w:rsidR="00E8616D">
        <w:t>4</w:t>
      </w:r>
      <w:r w:rsidRPr="00C22C45">
        <w:t xml:space="preserve">, the performance metric gaps between different ports or payloads are significant, whereas the gaps between different </w:t>
      </w:r>
      <w:proofErr w:type="spellStart"/>
      <w:r w:rsidRPr="00C22C45">
        <w:t>subbands</w:t>
      </w:r>
      <w:proofErr w:type="spellEnd"/>
      <w:r w:rsidRPr="00C22C45">
        <w:t xml:space="preserve"> are minimal</w:t>
      </w:r>
      <w:r>
        <w:t>.</w:t>
      </w:r>
    </w:p>
    <w:p w14:paraId="6A1931AA" w14:textId="77777777" w:rsidR="00E52D33" w:rsidRPr="00FF708F" w:rsidRDefault="00E52D33" w:rsidP="00695E81">
      <w:pPr>
        <w:pStyle w:val="table"/>
        <w:spacing w:before="120" w:line="260" w:lineRule="exact"/>
        <w:ind w:left="420"/>
      </w:pPr>
      <w:r>
        <w:t xml:space="preserve">SGCS(s) for </w:t>
      </w:r>
      <w:r w:rsidRPr="00695E81">
        <w:t xml:space="preserve">different </w:t>
      </w:r>
      <w:r w:rsidRPr="00695E81">
        <w:rPr>
          <w:rFonts w:hint="eastAsia"/>
        </w:rPr>
        <w:t>ports</w:t>
      </w:r>
      <w:r w:rsidRPr="00695E81">
        <w:t xml:space="preserve"> and/or different payloads</w:t>
      </w:r>
    </w:p>
    <w:tbl>
      <w:tblPr>
        <w:tblStyle w:val="af"/>
        <w:tblW w:w="8296" w:type="dxa"/>
        <w:jc w:val="center"/>
        <w:tblLook w:val="04A0" w:firstRow="1" w:lastRow="0" w:firstColumn="1" w:lastColumn="0" w:noHBand="0" w:noVBand="1"/>
      </w:tblPr>
      <w:tblGrid>
        <w:gridCol w:w="2074"/>
        <w:gridCol w:w="2074"/>
        <w:gridCol w:w="2074"/>
        <w:gridCol w:w="2074"/>
      </w:tblGrid>
      <w:tr w:rsidR="00E52D33" w:rsidRPr="00613D4A" w14:paraId="0476F513" w14:textId="77777777" w:rsidTr="007B7B9D">
        <w:trPr>
          <w:jc w:val="center"/>
        </w:trPr>
        <w:tc>
          <w:tcPr>
            <w:tcW w:w="2074" w:type="dxa"/>
          </w:tcPr>
          <w:p w14:paraId="639329D0" w14:textId="77777777" w:rsidR="00E52D33" w:rsidRPr="00FF708F" w:rsidRDefault="00E52D33" w:rsidP="007B7B9D">
            <w:r w:rsidRPr="002B0903">
              <w:t>8port</w:t>
            </w:r>
            <w:r>
              <w:t>/16port/32port mixed training</w:t>
            </w:r>
            <w:r w:rsidRPr="00613D4A">
              <w:t xml:space="preserve"> </w:t>
            </w:r>
          </w:p>
        </w:tc>
        <w:tc>
          <w:tcPr>
            <w:tcW w:w="2074" w:type="dxa"/>
          </w:tcPr>
          <w:p w14:paraId="1FB7EF59" w14:textId="77777777" w:rsidR="00E52D33" w:rsidRPr="00FF708F" w:rsidRDefault="00E52D33" w:rsidP="007B7B9D">
            <w:r w:rsidRPr="00FF708F">
              <w:t>8port</w:t>
            </w:r>
          </w:p>
        </w:tc>
        <w:tc>
          <w:tcPr>
            <w:tcW w:w="2074" w:type="dxa"/>
          </w:tcPr>
          <w:p w14:paraId="6E65FA8D" w14:textId="77777777" w:rsidR="00E52D33" w:rsidRPr="00FF708F" w:rsidRDefault="00E52D33" w:rsidP="007B7B9D">
            <w:r w:rsidRPr="00FF708F">
              <w:t>16 port</w:t>
            </w:r>
          </w:p>
        </w:tc>
        <w:tc>
          <w:tcPr>
            <w:tcW w:w="2074" w:type="dxa"/>
          </w:tcPr>
          <w:p w14:paraId="5949EF87" w14:textId="77777777" w:rsidR="00E52D33" w:rsidRPr="00FF708F" w:rsidRDefault="00E52D33" w:rsidP="007B7B9D">
            <w:r w:rsidRPr="00FF708F">
              <w:t>32 port</w:t>
            </w:r>
          </w:p>
        </w:tc>
      </w:tr>
      <w:tr w:rsidR="00E52D33" w:rsidRPr="00613D4A" w14:paraId="15A498C5" w14:textId="77777777" w:rsidTr="007B7B9D">
        <w:trPr>
          <w:jc w:val="center"/>
        </w:trPr>
        <w:tc>
          <w:tcPr>
            <w:tcW w:w="2074" w:type="dxa"/>
          </w:tcPr>
          <w:p w14:paraId="62A48403" w14:textId="77777777" w:rsidR="00E52D33" w:rsidRPr="00FF708F" w:rsidRDefault="00E52D33" w:rsidP="007B7B9D">
            <w:r>
              <w:t xml:space="preserve">59bits </w:t>
            </w:r>
            <w:r w:rsidRPr="00FF708F">
              <w:t>SGCS</w:t>
            </w:r>
          </w:p>
        </w:tc>
        <w:tc>
          <w:tcPr>
            <w:tcW w:w="2074" w:type="dxa"/>
          </w:tcPr>
          <w:p w14:paraId="5C694413" w14:textId="77777777" w:rsidR="00E52D33" w:rsidRPr="00FF708F" w:rsidRDefault="00E52D33" w:rsidP="007B7B9D">
            <w:r w:rsidRPr="00FF708F">
              <w:t>0.823</w:t>
            </w:r>
          </w:p>
        </w:tc>
        <w:tc>
          <w:tcPr>
            <w:tcW w:w="2074" w:type="dxa"/>
          </w:tcPr>
          <w:p w14:paraId="4D6576B3" w14:textId="77777777" w:rsidR="00E52D33" w:rsidRPr="00FF708F" w:rsidRDefault="00E52D33" w:rsidP="007B7B9D">
            <w:r w:rsidRPr="00FF708F">
              <w:t xml:space="preserve">0.731 </w:t>
            </w:r>
          </w:p>
        </w:tc>
        <w:tc>
          <w:tcPr>
            <w:tcW w:w="2074" w:type="dxa"/>
          </w:tcPr>
          <w:p w14:paraId="48879D26" w14:textId="77777777" w:rsidR="00E52D33" w:rsidRPr="00FF708F" w:rsidRDefault="00E52D33" w:rsidP="007B7B9D">
            <w:r>
              <w:t xml:space="preserve">0.694 </w:t>
            </w:r>
            <w:r w:rsidRPr="00FF708F">
              <w:t>(-1.7%)</w:t>
            </w:r>
          </w:p>
        </w:tc>
      </w:tr>
      <w:tr w:rsidR="00E52D33" w:rsidRPr="00613D4A" w14:paraId="3F011D9D" w14:textId="77777777" w:rsidTr="007B7B9D">
        <w:trPr>
          <w:jc w:val="center"/>
        </w:trPr>
        <w:tc>
          <w:tcPr>
            <w:tcW w:w="2074" w:type="dxa"/>
          </w:tcPr>
          <w:p w14:paraId="66856880" w14:textId="77777777" w:rsidR="00E52D33" w:rsidRDefault="00E52D33" w:rsidP="007B7B9D">
            <w:r>
              <w:t xml:space="preserve">104bits </w:t>
            </w:r>
            <w:r w:rsidRPr="002B0903">
              <w:t>SGCS/Loss</w:t>
            </w:r>
            <w:r>
              <w:t xml:space="preserve"> to upper bound</w:t>
            </w:r>
          </w:p>
        </w:tc>
        <w:tc>
          <w:tcPr>
            <w:tcW w:w="2074" w:type="dxa"/>
          </w:tcPr>
          <w:p w14:paraId="2706D36A" w14:textId="77777777" w:rsidR="00E52D33" w:rsidRPr="00FF708F" w:rsidRDefault="00E52D33" w:rsidP="007B7B9D">
            <w:r w:rsidRPr="002B0903">
              <w:t xml:space="preserve">0.874 </w:t>
            </w:r>
          </w:p>
        </w:tc>
        <w:tc>
          <w:tcPr>
            <w:tcW w:w="2074" w:type="dxa"/>
          </w:tcPr>
          <w:p w14:paraId="4BE945F9" w14:textId="77777777" w:rsidR="00E52D33" w:rsidRPr="00FF708F" w:rsidRDefault="00E52D33" w:rsidP="007B7B9D">
            <w:r w:rsidRPr="002B0903">
              <w:t>0</w:t>
            </w:r>
            <w:r>
              <w:t>.</w:t>
            </w:r>
            <w:r w:rsidRPr="002B0903">
              <w:t>791 (-2.8%)</w:t>
            </w:r>
          </w:p>
        </w:tc>
        <w:tc>
          <w:tcPr>
            <w:tcW w:w="2074" w:type="dxa"/>
          </w:tcPr>
          <w:p w14:paraId="4F2E51B3" w14:textId="77777777" w:rsidR="00E52D33" w:rsidRDefault="00E52D33" w:rsidP="007B7B9D">
            <w:r w:rsidRPr="002B0903">
              <w:t>0.750 (-2%)</w:t>
            </w:r>
          </w:p>
        </w:tc>
      </w:tr>
      <w:tr w:rsidR="00E52D33" w:rsidRPr="00613D4A" w14:paraId="173D00DA" w14:textId="77777777" w:rsidTr="007B7B9D">
        <w:trPr>
          <w:trHeight w:val="335"/>
          <w:jc w:val="center"/>
        </w:trPr>
        <w:tc>
          <w:tcPr>
            <w:tcW w:w="2074" w:type="dxa"/>
          </w:tcPr>
          <w:p w14:paraId="28D9E4DB" w14:textId="77777777" w:rsidR="00E52D33" w:rsidRDefault="00E52D33" w:rsidP="007B7B9D">
            <w:r>
              <w:t xml:space="preserve">252bits </w:t>
            </w:r>
            <w:r w:rsidRPr="002B0903">
              <w:t>SGCS/Loss</w:t>
            </w:r>
            <w:r>
              <w:t xml:space="preserve"> to upper bound</w:t>
            </w:r>
          </w:p>
        </w:tc>
        <w:tc>
          <w:tcPr>
            <w:tcW w:w="2074" w:type="dxa"/>
          </w:tcPr>
          <w:p w14:paraId="4A2D70B6" w14:textId="77777777" w:rsidR="00E52D33" w:rsidRPr="00FF708F" w:rsidRDefault="00E52D33" w:rsidP="007B7B9D">
            <w:r w:rsidRPr="002B0903">
              <w:t>0.952 (-0.2%)</w:t>
            </w:r>
          </w:p>
        </w:tc>
        <w:tc>
          <w:tcPr>
            <w:tcW w:w="2074" w:type="dxa"/>
          </w:tcPr>
          <w:p w14:paraId="4C49D713" w14:textId="77777777" w:rsidR="00E52D33" w:rsidRPr="00FF708F" w:rsidRDefault="00E52D33" w:rsidP="007B7B9D">
            <w:r w:rsidRPr="002B0903">
              <w:t>0.897 (</w:t>
            </w:r>
            <w:r>
              <w:t>+</w:t>
            </w:r>
            <w:r w:rsidRPr="002B0903">
              <w:t>0.1%)</w:t>
            </w:r>
          </w:p>
        </w:tc>
        <w:tc>
          <w:tcPr>
            <w:tcW w:w="2074" w:type="dxa"/>
          </w:tcPr>
          <w:p w14:paraId="47CCCF64" w14:textId="77777777" w:rsidR="00E52D33" w:rsidRDefault="00E52D33" w:rsidP="007B7B9D">
            <w:r w:rsidRPr="002B0903">
              <w:t>0.862 (+0.2%)</w:t>
            </w:r>
          </w:p>
        </w:tc>
      </w:tr>
    </w:tbl>
    <w:p w14:paraId="1A5676A7" w14:textId="77777777" w:rsidR="00E52D33" w:rsidRPr="00FF708F" w:rsidRDefault="00E52D33" w:rsidP="00695E81">
      <w:pPr>
        <w:pStyle w:val="table"/>
        <w:spacing w:before="120" w:line="260" w:lineRule="exact"/>
        <w:ind w:left="420"/>
      </w:pPr>
      <w:r>
        <w:t xml:space="preserve">SGCS(s) for </w:t>
      </w:r>
      <w:r w:rsidRPr="00695E81">
        <w:t xml:space="preserve">different </w:t>
      </w:r>
      <w:proofErr w:type="spellStart"/>
      <w:r w:rsidRPr="00695E81">
        <w:t>subbands</w:t>
      </w:r>
      <w:proofErr w:type="spellEnd"/>
      <w:r w:rsidRPr="00695E81">
        <w:t xml:space="preserve"> and/or different payloads</w:t>
      </w:r>
    </w:p>
    <w:tbl>
      <w:tblPr>
        <w:tblStyle w:val="af"/>
        <w:tblW w:w="0" w:type="auto"/>
        <w:jc w:val="center"/>
        <w:tblLook w:val="04A0" w:firstRow="1" w:lastRow="0" w:firstColumn="1" w:lastColumn="0" w:noHBand="0" w:noVBand="1"/>
      </w:tblPr>
      <w:tblGrid>
        <w:gridCol w:w="1924"/>
        <w:gridCol w:w="1775"/>
        <w:gridCol w:w="1565"/>
        <w:gridCol w:w="1565"/>
        <w:gridCol w:w="1467"/>
      </w:tblGrid>
      <w:tr w:rsidR="00E52D33" w:rsidRPr="00C13084" w14:paraId="42EB34FA" w14:textId="77777777" w:rsidTr="007B7B9D">
        <w:trPr>
          <w:jc w:val="center"/>
        </w:trPr>
        <w:tc>
          <w:tcPr>
            <w:tcW w:w="1924" w:type="dxa"/>
          </w:tcPr>
          <w:p w14:paraId="021294C7" w14:textId="77777777" w:rsidR="00E52D33" w:rsidRPr="00FF708F" w:rsidRDefault="00E52D33" w:rsidP="007B7B9D">
            <w:r w:rsidRPr="00FF708F">
              <w:t>10/11/13/15subband mixed training</w:t>
            </w:r>
          </w:p>
        </w:tc>
        <w:tc>
          <w:tcPr>
            <w:tcW w:w="1775" w:type="dxa"/>
          </w:tcPr>
          <w:p w14:paraId="1DE23AEF" w14:textId="77777777" w:rsidR="00E52D33" w:rsidRPr="00FF708F" w:rsidRDefault="00E52D33" w:rsidP="007B7B9D">
            <w:r w:rsidRPr="00FF708F">
              <w:t>10 sub-b</w:t>
            </w:r>
          </w:p>
        </w:tc>
        <w:tc>
          <w:tcPr>
            <w:tcW w:w="1565" w:type="dxa"/>
          </w:tcPr>
          <w:p w14:paraId="0AFBB5DA" w14:textId="77777777" w:rsidR="00E52D33" w:rsidRPr="00FF708F" w:rsidRDefault="00E52D33" w:rsidP="007B7B9D">
            <w:r w:rsidRPr="00FF708F">
              <w:t>11 sub-b</w:t>
            </w:r>
          </w:p>
        </w:tc>
        <w:tc>
          <w:tcPr>
            <w:tcW w:w="1565" w:type="dxa"/>
          </w:tcPr>
          <w:p w14:paraId="757C1A33" w14:textId="77777777" w:rsidR="00E52D33" w:rsidRPr="00FF708F" w:rsidRDefault="00E52D33" w:rsidP="007B7B9D">
            <w:r w:rsidRPr="00FF708F">
              <w:t>13 sub-b</w:t>
            </w:r>
          </w:p>
        </w:tc>
        <w:tc>
          <w:tcPr>
            <w:tcW w:w="1467" w:type="dxa"/>
          </w:tcPr>
          <w:p w14:paraId="35060499" w14:textId="77777777" w:rsidR="00E52D33" w:rsidRPr="00FF708F" w:rsidRDefault="00E52D33" w:rsidP="007B7B9D">
            <w:pPr>
              <w:ind w:firstLineChars="100" w:firstLine="200"/>
            </w:pPr>
            <w:r w:rsidRPr="00FF708F">
              <w:t>15 sub-b</w:t>
            </w:r>
          </w:p>
        </w:tc>
      </w:tr>
      <w:tr w:rsidR="00E52D33" w:rsidRPr="00C13084" w14:paraId="47C3DC71" w14:textId="77777777" w:rsidTr="007B7B9D">
        <w:trPr>
          <w:jc w:val="center"/>
        </w:trPr>
        <w:tc>
          <w:tcPr>
            <w:tcW w:w="1924" w:type="dxa"/>
          </w:tcPr>
          <w:p w14:paraId="545C3B07" w14:textId="77777777" w:rsidR="00E52D33" w:rsidRPr="00FF708F" w:rsidRDefault="00E52D33" w:rsidP="007B7B9D">
            <w:r w:rsidRPr="00FF708F">
              <w:t>59bits SGCS/Loss to upper bound</w:t>
            </w:r>
          </w:p>
        </w:tc>
        <w:tc>
          <w:tcPr>
            <w:tcW w:w="1775" w:type="dxa"/>
          </w:tcPr>
          <w:p w14:paraId="71515E12" w14:textId="77777777" w:rsidR="00E52D33" w:rsidRPr="00FF708F" w:rsidRDefault="00E52D33" w:rsidP="007B7B9D">
            <w:r w:rsidRPr="00FF708F">
              <w:t>0.683 (-1.3%)</w:t>
            </w:r>
          </w:p>
        </w:tc>
        <w:tc>
          <w:tcPr>
            <w:tcW w:w="1565" w:type="dxa"/>
          </w:tcPr>
          <w:p w14:paraId="5992D345" w14:textId="77777777" w:rsidR="00E52D33" w:rsidRPr="00FF708F" w:rsidRDefault="00E52D33" w:rsidP="007B7B9D">
            <w:r w:rsidRPr="00FF708F">
              <w:t>0.704 (-1.2%)</w:t>
            </w:r>
          </w:p>
        </w:tc>
        <w:tc>
          <w:tcPr>
            <w:tcW w:w="1565" w:type="dxa"/>
          </w:tcPr>
          <w:p w14:paraId="70BFEC49" w14:textId="77777777" w:rsidR="00E52D33" w:rsidRPr="00FF708F" w:rsidRDefault="00E52D33" w:rsidP="007B7B9D">
            <w:r w:rsidRPr="00FF708F">
              <w:t>0.695 (-1.5%)</w:t>
            </w:r>
          </w:p>
        </w:tc>
        <w:tc>
          <w:tcPr>
            <w:tcW w:w="1467" w:type="dxa"/>
          </w:tcPr>
          <w:p w14:paraId="0DD88DC8" w14:textId="77777777" w:rsidR="00E52D33" w:rsidRPr="00FF708F" w:rsidRDefault="00E52D33" w:rsidP="007B7B9D">
            <w:r w:rsidRPr="00FF708F">
              <w:t>0.688 (-1.1%)</w:t>
            </w:r>
          </w:p>
        </w:tc>
      </w:tr>
      <w:tr w:rsidR="00E52D33" w:rsidRPr="00C13084" w14:paraId="3562F6CD" w14:textId="77777777" w:rsidTr="007B7B9D">
        <w:trPr>
          <w:jc w:val="center"/>
        </w:trPr>
        <w:tc>
          <w:tcPr>
            <w:tcW w:w="1924" w:type="dxa"/>
          </w:tcPr>
          <w:p w14:paraId="3FECAA07" w14:textId="77777777" w:rsidR="00E52D33" w:rsidRPr="00FF708F" w:rsidRDefault="00E52D33" w:rsidP="007B7B9D">
            <w:r w:rsidRPr="00FF708F">
              <w:t>104bits SGCS/Loss to upper bound</w:t>
            </w:r>
          </w:p>
        </w:tc>
        <w:tc>
          <w:tcPr>
            <w:tcW w:w="1775" w:type="dxa"/>
          </w:tcPr>
          <w:p w14:paraId="75439340" w14:textId="77777777" w:rsidR="00E52D33" w:rsidRPr="00FF708F" w:rsidRDefault="00E52D33" w:rsidP="007B7B9D">
            <w:r w:rsidRPr="00FF708F">
              <w:t>0.750 (-2.0%)</w:t>
            </w:r>
          </w:p>
        </w:tc>
        <w:tc>
          <w:tcPr>
            <w:tcW w:w="1565" w:type="dxa"/>
          </w:tcPr>
          <w:p w14:paraId="3C74EDBE" w14:textId="77777777" w:rsidR="00E52D33" w:rsidRPr="00FF708F" w:rsidRDefault="00E52D33" w:rsidP="007B7B9D">
            <w:r w:rsidRPr="00FF708F">
              <w:t>0.772 (-1.2%)</w:t>
            </w:r>
          </w:p>
        </w:tc>
        <w:tc>
          <w:tcPr>
            <w:tcW w:w="1565" w:type="dxa"/>
          </w:tcPr>
          <w:p w14:paraId="6CD176A6" w14:textId="77777777" w:rsidR="00E52D33" w:rsidRPr="00FF708F" w:rsidRDefault="00E52D33" w:rsidP="007B7B9D">
            <w:r w:rsidRPr="00FF708F">
              <w:t>0.762 (-1.0%)</w:t>
            </w:r>
          </w:p>
        </w:tc>
        <w:tc>
          <w:tcPr>
            <w:tcW w:w="1467" w:type="dxa"/>
          </w:tcPr>
          <w:p w14:paraId="3AC1BC56" w14:textId="77777777" w:rsidR="00E52D33" w:rsidRPr="00FF708F" w:rsidRDefault="00E52D33" w:rsidP="007B7B9D">
            <w:r w:rsidRPr="00FF708F">
              <w:t>0.758 (-0.7%)</w:t>
            </w:r>
          </w:p>
        </w:tc>
      </w:tr>
      <w:tr w:rsidR="00E52D33" w:rsidRPr="00C13084" w14:paraId="7E01D59B" w14:textId="77777777" w:rsidTr="007B7B9D">
        <w:trPr>
          <w:jc w:val="center"/>
        </w:trPr>
        <w:tc>
          <w:tcPr>
            <w:tcW w:w="1924" w:type="dxa"/>
          </w:tcPr>
          <w:p w14:paraId="30A2DBDC" w14:textId="77777777" w:rsidR="00E52D33" w:rsidRPr="00FF708F" w:rsidRDefault="00E52D33" w:rsidP="007B7B9D">
            <w:r w:rsidRPr="00FF708F">
              <w:t>252bits SGCS/Loss to upper bound</w:t>
            </w:r>
          </w:p>
        </w:tc>
        <w:tc>
          <w:tcPr>
            <w:tcW w:w="1775" w:type="dxa"/>
          </w:tcPr>
          <w:p w14:paraId="72D9420A" w14:textId="77777777" w:rsidR="00E52D33" w:rsidRPr="00FF708F" w:rsidRDefault="00E52D33" w:rsidP="007B7B9D">
            <w:r w:rsidRPr="00FF708F">
              <w:t>0.863 (-0.8%)</w:t>
            </w:r>
          </w:p>
        </w:tc>
        <w:tc>
          <w:tcPr>
            <w:tcW w:w="1565" w:type="dxa"/>
          </w:tcPr>
          <w:p w14:paraId="13C75F8A" w14:textId="77777777" w:rsidR="00E52D33" w:rsidRPr="00FF708F" w:rsidRDefault="00E52D33" w:rsidP="007B7B9D">
            <w:r w:rsidRPr="00FF708F">
              <w:t>0.872 (-0.3%)</w:t>
            </w:r>
          </w:p>
        </w:tc>
        <w:tc>
          <w:tcPr>
            <w:tcW w:w="1565" w:type="dxa"/>
          </w:tcPr>
          <w:p w14:paraId="62A8E5CE" w14:textId="77777777" w:rsidR="00E52D33" w:rsidRPr="00FF708F" w:rsidRDefault="00E52D33" w:rsidP="007B7B9D">
            <w:r w:rsidRPr="00FF708F">
              <w:t>0.861 (0.2%)</w:t>
            </w:r>
          </w:p>
        </w:tc>
        <w:tc>
          <w:tcPr>
            <w:tcW w:w="1467" w:type="dxa"/>
          </w:tcPr>
          <w:p w14:paraId="04850447" w14:textId="77777777" w:rsidR="00E52D33" w:rsidRPr="00FF708F" w:rsidRDefault="00E52D33" w:rsidP="007B7B9D">
            <w:r w:rsidRPr="00FF708F">
              <w:t>0.851 (+0.4%)</w:t>
            </w:r>
          </w:p>
        </w:tc>
      </w:tr>
    </w:tbl>
    <w:p w14:paraId="276C95E5" w14:textId="1382DF27" w:rsidR="00E52D33" w:rsidRPr="00C357C4" w:rsidRDefault="00E52D33" w:rsidP="00695E81">
      <w:pPr>
        <w:pStyle w:val="table"/>
        <w:spacing w:before="120" w:line="260" w:lineRule="exact"/>
        <w:ind w:left="420"/>
      </w:pPr>
      <w:r>
        <w:t xml:space="preserve">SGCS(s) for </w:t>
      </w:r>
      <w:r w:rsidRPr="00695E81">
        <w:t>different payloads</w:t>
      </w:r>
    </w:p>
    <w:tbl>
      <w:tblPr>
        <w:tblStyle w:val="af"/>
        <w:tblW w:w="0" w:type="auto"/>
        <w:jc w:val="center"/>
        <w:tblLayout w:type="fixed"/>
        <w:tblLook w:val="04A0" w:firstRow="1" w:lastRow="0" w:firstColumn="1" w:lastColumn="0" w:noHBand="0" w:noVBand="1"/>
      </w:tblPr>
      <w:tblGrid>
        <w:gridCol w:w="1413"/>
        <w:gridCol w:w="1147"/>
        <w:gridCol w:w="1147"/>
        <w:gridCol w:w="1147"/>
        <w:gridCol w:w="1147"/>
        <w:gridCol w:w="1147"/>
        <w:gridCol w:w="1148"/>
      </w:tblGrid>
      <w:tr w:rsidR="00E52D33" w:rsidRPr="00C13084" w14:paraId="76DB08C4" w14:textId="77777777" w:rsidTr="007B7B9D">
        <w:trPr>
          <w:jc w:val="center"/>
        </w:trPr>
        <w:tc>
          <w:tcPr>
            <w:tcW w:w="1413" w:type="dxa"/>
          </w:tcPr>
          <w:p w14:paraId="0BBF2BF7" w14:textId="77777777" w:rsidR="00E52D33" w:rsidRPr="00FF708F" w:rsidRDefault="00E52D33" w:rsidP="007B7B9D"/>
        </w:tc>
        <w:tc>
          <w:tcPr>
            <w:tcW w:w="1147" w:type="dxa"/>
          </w:tcPr>
          <w:p w14:paraId="400657EE" w14:textId="77777777" w:rsidR="00E52D33" w:rsidRDefault="00E52D33" w:rsidP="007B7B9D">
            <w:r w:rsidRPr="00FF708F">
              <w:t>PC1,</w:t>
            </w:r>
            <w:r>
              <w:t xml:space="preserve"> </w:t>
            </w:r>
          </w:p>
          <w:p w14:paraId="4E681DF3" w14:textId="77777777" w:rsidR="00E52D33" w:rsidRPr="00FF708F" w:rsidRDefault="00E52D33" w:rsidP="007B7B9D">
            <w:r w:rsidRPr="00FF708F">
              <w:t>59bits</w:t>
            </w:r>
          </w:p>
        </w:tc>
        <w:tc>
          <w:tcPr>
            <w:tcW w:w="1147" w:type="dxa"/>
          </w:tcPr>
          <w:p w14:paraId="0B51E0FA" w14:textId="77777777" w:rsidR="00E52D33" w:rsidRDefault="00E52D33" w:rsidP="007B7B9D">
            <w:r w:rsidRPr="00FF708F">
              <w:t>PC3,</w:t>
            </w:r>
            <w:r>
              <w:t xml:space="preserve"> </w:t>
            </w:r>
          </w:p>
          <w:p w14:paraId="5F30874C" w14:textId="77777777" w:rsidR="00E52D33" w:rsidRPr="00FF708F" w:rsidRDefault="00E52D33" w:rsidP="007B7B9D">
            <w:r w:rsidRPr="00FF708F">
              <w:t>104bits</w:t>
            </w:r>
          </w:p>
        </w:tc>
        <w:tc>
          <w:tcPr>
            <w:tcW w:w="1147" w:type="dxa"/>
          </w:tcPr>
          <w:p w14:paraId="63C35C74" w14:textId="77777777" w:rsidR="00E52D33" w:rsidRDefault="00E52D33" w:rsidP="007B7B9D">
            <w:r w:rsidRPr="00FF708F">
              <w:t>PC4,</w:t>
            </w:r>
            <w:r>
              <w:t xml:space="preserve"> </w:t>
            </w:r>
          </w:p>
          <w:p w14:paraId="58BEB2EB" w14:textId="77777777" w:rsidR="00E52D33" w:rsidRPr="00FF708F" w:rsidRDefault="00E52D33" w:rsidP="007B7B9D">
            <w:r w:rsidRPr="00FF708F">
              <w:t>153bits</w:t>
            </w:r>
          </w:p>
        </w:tc>
        <w:tc>
          <w:tcPr>
            <w:tcW w:w="1147" w:type="dxa"/>
          </w:tcPr>
          <w:p w14:paraId="26E2C6FA" w14:textId="77777777" w:rsidR="00E52D33" w:rsidRDefault="00E52D33" w:rsidP="007B7B9D">
            <w:r w:rsidRPr="00FF708F">
              <w:t>PC5,</w:t>
            </w:r>
            <w:r>
              <w:t xml:space="preserve"> </w:t>
            </w:r>
          </w:p>
          <w:p w14:paraId="64F823FC" w14:textId="77777777" w:rsidR="00E52D33" w:rsidRPr="00FF708F" w:rsidRDefault="00E52D33" w:rsidP="007B7B9D">
            <w:r w:rsidRPr="00FF708F">
              <w:t>202bits</w:t>
            </w:r>
          </w:p>
        </w:tc>
        <w:tc>
          <w:tcPr>
            <w:tcW w:w="1147" w:type="dxa"/>
          </w:tcPr>
          <w:p w14:paraId="1E89591C" w14:textId="77777777" w:rsidR="00E52D33" w:rsidRDefault="00E52D33" w:rsidP="007B7B9D">
            <w:r w:rsidRPr="00FF708F">
              <w:t>PC6,</w:t>
            </w:r>
            <w:r>
              <w:t xml:space="preserve"> </w:t>
            </w:r>
          </w:p>
          <w:p w14:paraId="162C437E" w14:textId="77777777" w:rsidR="00E52D33" w:rsidRPr="00FF708F" w:rsidRDefault="00E52D33" w:rsidP="007B7B9D">
            <w:r w:rsidRPr="00FF708F">
              <w:t>252bits</w:t>
            </w:r>
          </w:p>
        </w:tc>
        <w:tc>
          <w:tcPr>
            <w:tcW w:w="1148" w:type="dxa"/>
          </w:tcPr>
          <w:p w14:paraId="3B25F4B7" w14:textId="77777777" w:rsidR="00E52D33" w:rsidRDefault="00E52D33" w:rsidP="007B7B9D">
            <w:r w:rsidRPr="00FF708F">
              <w:t>PC8,</w:t>
            </w:r>
            <w:r>
              <w:t xml:space="preserve"> </w:t>
            </w:r>
          </w:p>
          <w:p w14:paraId="3A29F64F" w14:textId="77777777" w:rsidR="00E52D33" w:rsidRPr="00FF708F" w:rsidRDefault="00E52D33" w:rsidP="007B7B9D">
            <w:r w:rsidRPr="00FF708F">
              <w:t>293bits</w:t>
            </w:r>
          </w:p>
        </w:tc>
      </w:tr>
      <w:tr w:rsidR="00E52D33" w:rsidRPr="00C13084" w14:paraId="6D33DACE" w14:textId="77777777" w:rsidTr="007B7B9D">
        <w:trPr>
          <w:jc w:val="center"/>
        </w:trPr>
        <w:tc>
          <w:tcPr>
            <w:tcW w:w="1413" w:type="dxa"/>
          </w:tcPr>
          <w:p w14:paraId="4BEC3FC3" w14:textId="77777777" w:rsidR="00E52D33" w:rsidRPr="00FF708F" w:rsidRDefault="00E52D33" w:rsidP="007B7B9D">
            <w:r w:rsidRPr="00FF708F">
              <w:t>SGCS/Loss to upper bound</w:t>
            </w:r>
          </w:p>
        </w:tc>
        <w:tc>
          <w:tcPr>
            <w:tcW w:w="1147" w:type="dxa"/>
          </w:tcPr>
          <w:p w14:paraId="4156FFB8" w14:textId="77777777" w:rsidR="00E52D33" w:rsidRPr="00FF708F" w:rsidRDefault="00E52D33" w:rsidP="007B7B9D">
            <w:r w:rsidRPr="00FF708F">
              <w:t>0.705 (-0.1%)</w:t>
            </w:r>
          </w:p>
        </w:tc>
        <w:tc>
          <w:tcPr>
            <w:tcW w:w="1147" w:type="dxa"/>
          </w:tcPr>
          <w:p w14:paraId="419D148E" w14:textId="77777777" w:rsidR="00E52D33" w:rsidRPr="00FF708F" w:rsidRDefault="00E52D33" w:rsidP="007B7B9D">
            <w:r w:rsidRPr="00FF708F">
              <w:t>0.764 (-0.26%)</w:t>
            </w:r>
          </w:p>
        </w:tc>
        <w:tc>
          <w:tcPr>
            <w:tcW w:w="1147" w:type="dxa"/>
          </w:tcPr>
          <w:p w14:paraId="422A55D7" w14:textId="77777777" w:rsidR="00E52D33" w:rsidRPr="00FF708F" w:rsidRDefault="00E52D33" w:rsidP="007B7B9D">
            <w:r>
              <w:rPr>
                <w:rFonts w:hint="eastAsia"/>
              </w:rPr>
              <w:t>/</w:t>
            </w:r>
          </w:p>
        </w:tc>
        <w:tc>
          <w:tcPr>
            <w:tcW w:w="1147" w:type="dxa"/>
          </w:tcPr>
          <w:p w14:paraId="6D2BF32B" w14:textId="77777777" w:rsidR="00E52D33" w:rsidRPr="00FF708F" w:rsidRDefault="00E52D33" w:rsidP="007B7B9D">
            <w:r>
              <w:rPr>
                <w:rFonts w:hint="eastAsia"/>
              </w:rPr>
              <w:t>/</w:t>
            </w:r>
          </w:p>
        </w:tc>
        <w:tc>
          <w:tcPr>
            <w:tcW w:w="1147" w:type="dxa"/>
          </w:tcPr>
          <w:p w14:paraId="4A1C9F33" w14:textId="77777777" w:rsidR="00E52D33" w:rsidRPr="00FF708F" w:rsidRDefault="00E52D33" w:rsidP="007B7B9D">
            <w:r>
              <w:rPr>
                <w:rFonts w:hint="eastAsia"/>
              </w:rPr>
              <w:t>/</w:t>
            </w:r>
          </w:p>
        </w:tc>
        <w:tc>
          <w:tcPr>
            <w:tcW w:w="1148" w:type="dxa"/>
          </w:tcPr>
          <w:p w14:paraId="471434A1" w14:textId="77777777" w:rsidR="00E52D33" w:rsidRPr="00FF708F" w:rsidRDefault="00E52D33" w:rsidP="007B7B9D">
            <w:r w:rsidRPr="00FF708F">
              <w:t>0.764 (-0.26%)</w:t>
            </w:r>
          </w:p>
        </w:tc>
      </w:tr>
      <w:tr w:rsidR="00E52D33" w:rsidRPr="00C13084" w14:paraId="20E149D1" w14:textId="77777777" w:rsidTr="007B7B9D">
        <w:trPr>
          <w:jc w:val="center"/>
        </w:trPr>
        <w:tc>
          <w:tcPr>
            <w:tcW w:w="1413" w:type="dxa"/>
          </w:tcPr>
          <w:p w14:paraId="795DF443" w14:textId="77777777" w:rsidR="00E52D33" w:rsidRPr="00FF708F" w:rsidRDefault="00E52D33" w:rsidP="007B7B9D">
            <w:r w:rsidRPr="00FF708F">
              <w:t>SGCS/Loss to upper bound</w:t>
            </w:r>
          </w:p>
        </w:tc>
        <w:tc>
          <w:tcPr>
            <w:tcW w:w="1147" w:type="dxa"/>
          </w:tcPr>
          <w:p w14:paraId="2470B00B" w14:textId="77777777" w:rsidR="00E52D33" w:rsidRPr="00FF708F" w:rsidRDefault="00E52D33" w:rsidP="007B7B9D">
            <w:r w:rsidRPr="00FF708F">
              <w:t>0.697 (-1.27%)</w:t>
            </w:r>
          </w:p>
        </w:tc>
        <w:tc>
          <w:tcPr>
            <w:tcW w:w="1147" w:type="dxa"/>
          </w:tcPr>
          <w:p w14:paraId="121E59A9" w14:textId="77777777" w:rsidR="00E52D33" w:rsidRPr="00FF708F" w:rsidRDefault="00E52D33" w:rsidP="007B7B9D">
            <w:r w:rsidRPr="00FF708F">
              <w:t>0.764 (-0.26%)</w:t>
            </w:r>
          </w:p>
        </w:tc>
        <w:tc>
          <w:tcPr>
            <w:tcW w:w="1147" w:type="dxa"/>
          </w:tcPr>
          <w:p w14:paraId="31625CB2" w14:textId="77777777" w:rsidR="00E52D33" w:rsidRPr="00FF708F" w:rsidRDefault="00E52D33" w:rsidP="007B7B9D">
            <w:r w:rsidRPr="00FF708F">
              <w:t>0.806 (-0.1%)</w:t>
            </w:r>
          </w:p>
        </w:tc>
        <w:tc>
          <w:tcPr>
            <w:tcW w:w="1147" w:type="dxa"/>
          </w:tcPr>
          <w:p w14:paraId="258AEA43" w14:textId="77777777" w:rsidR="00E52D33" w:rsidRPr="00FF708F" w:rsidRDefault="00E52D33" w:rsidP="007B7B9D">
            <w:r w:rsidRPr="00FF708F">
              <w:t>0.838 (+0.3%)</w:t>
            </w:r>
          </w:p>
        </w:tc>
        <w:tc>
          <w:tcPr>
            <w:tcW w:w="1147" w:type="dxa"/>
          </w:tcPr>
          <w:p w14:paraId="5D49DEC2" w14:textId="77777777" w:rsidR="00E52D33" w:rsidRPr="00FF708F" w:rsidRDefault="00E52D33" w:rsidP="007B7B9D">
            <w:r w:rsidRPr="00FF708F">
              <w:t>0.861 (+0.1%)</w:t>
            </w:r>
          </w:p>
        </w:tc>
        <w:tc>
          <w:tcPr>
            <w:tcW w:w="1148" w:type="dxa"/>
          </w:tcPr>
          <w:p w14:paraId="75F3B12F" w14:textId="77777777" w:rsidR="00E52D33" w:rsidRPr="00FF708F" w:rsidRDefault="00E52D33" w:rsidP="007B7B9D">
            <w:r w:rsidRPr="00FF708F">
              <w:t>0.875 (-0.2%)</w:t>
            </w:r>
          </w:p>
        </w:tc>
      </w:tr>
    </w:tbl>
    <w:p w14:paraId="7DD9A692" w14:textId="77777777" w:rsidR="00E52D33" w:rsidRPr="00C22C45" w:rsidRDefault="00E52D33" w:rsidP="00E52D33">
      <w:pPr>
        <w:jc w:val="both"/>
        <w:rPr>
          <w:rFonts w:eastAsiaTheme="minorEastAsia"/>
          <w:lang w:eastAsia="zh-CN"/>
        </w:rPr>
      </w:pPr>
    </w:p>
    <w:p w14:paraId="6A2C0616" w14:textId="2A4F1CDA" w:rsidR="00D04BEF" w:rsidRPr="00877CEB" w:rsidRDefault="00D04BEF" w:rsidP="003B15DF">
      <w:pPr>
        <w:pStyle w:val="af2"/>
        <w:numPr>
          <w:ilvl w:val="0"/>
          <w:numId w:val="43"/>
        </w:numPr>
        <w:ind w:left="1418" w:firstLineChars="0" w:hanging="1418"/>
        <w:rPr>
          <w:rFonts w:ascii="Times New Roman" w:hAnsi="Times New Roman"/>
          <w:b/>
          <w:sz w:val="20"/>
          <w:szCs w:val="20"/>
        </w:rPr>
      </w:pPr>
      <w:bookmarkStart w:id="16" w:name="_Hlk197697679"/>
      <w:r w:rsidRPr="00877CEB">
        <w:rPr>
          <w:rFonts w:ascii="Times New Roman" w:hAnsi="Times New Roman"/>
          <w:b/>
          <w:sz w:val="20"/>
          <w:szCs w:val="20"/>
        </w:rPr>
        <w:t>Both NMSE and SGCS can be used as performance target shared as additional information along with the exchanged dataset</w:t>
      </w:r>
      <w:r w:rsidR="006917E4">
        <w:rPr>
          <w:rFonts w:ascii="Times New Roman" w:hAnsi="Times New Roman"/>
          <w:b/>
          <w:sz w:val="20"/>
          <w:szCs w:val="20"/>
        </w:rPr>
        <w:t>.</w:t>
      </w:r>
    </w:p>
    <w:p w14:paraId="35F271A7" w14:textId="77D0D917" w:rsidR="00D04BEF" w:rsidRPr="00877CEB" w:rsidRDefault="00D04BEF" w:rsidP="003B15DF">
      <w:pPr>
        <w:pStyle w:val="af2"/>
        <w:numPr>
          <w:ilvl w:val="0"/>
          <w:numId w:val="43"/>
        </w:numPr>
        <w:ind w:left="1418" w:firstLineChars="0" w:hanging="1418"/>
        <w:rPr>
          <w:rFonts w:ascii="Times New Roman" w:hAnsi="Times New Roman"/>
          <w:b/>
          <w:sz w:val="20"/>
          <w:szCs w:val="20"/>
        </w:rPr>
      </w:pPr>
      <w:r w:rsidRPr="00877CEB">
        <w:rPr>
          <w:rFonts w:ascii="Times New Roman" w:eastAsiaTheme="minorEastAsia" w:hAnsi="Times New Roman"/>
          <w:b/>
          <w:bCs/>
          <w:sz w:val="20"/>
          <w:szCs w:val="20"/>
          <w:lang w:val="en-US" w:eastAsia="zh-CN"/>
        </w:rPr>
        <w:t>For performance target, there is one to one mapping relation between NMSE and SGCS. The NW can well map the performance target to either NMSE and SGCS without ambiguity.</w:t>
      </w:r>
    </w:p>
    <w:p w14:paraId="22254131" w14:textId="420B6A1D" w:rsidR="00BC75E2" w:rsidRPr="00877CEB" w:rsidRDefault="00BC75E2" w:rsidP="003B15DF">
      <w:pPr>
        <w:pStyle w:val="af2"/>
        <w:numPr>
          <w:ilvl w:val="0"/>
          <w:numId w:val="43"/>
        </w:numPr>
        <w:ind w:left="1418" w:firstLineChars="0" w:hanging="1418"/>
        <w:rPr>
          <w:rFonts w:ascii="Times New Roman" w:hAnsi="Times New Roman"/>
          <w:b/>
          <w:sz w:val="20"/>
          <w:szCs w:val="20"/>
        </w:rPr>
      </w:pPr>
      <w:r w:rsidRPr="00877CEB">
        <w:rPr>
          <w:rFonts w:ascii="Times New Roman" w:hAnsi="Times New Roman"/>
          <w:b/>
          <w:sz w:val="20"/>
          <w:szCs w:val="20"/>
        </w:rPr>
        <w:t xml:space="preserve">The performance metric gaps between different ports or payloads are significant, whereas the gaps between different </w:t>
      </w:r>
      <w:proofErr w:type="spellStart"/>
      <w:r w:rsidRPr="00877CEB">
        <w:rPr>
          <w:rFonts w:ascii="Times New Roman" w:hAnsi="Times New Roman"/>
          <w:b/>
          <w:sz w:val="20"/>
          <w:szCs w:val="20"/>
        </w:rPr>
        <w:t>subbands</w:t>
      </w:r>
      <w:proofErr w:type="spellEnd"/>
      <w:r w:rsidRPr="00877CEB">
        <w:rPr>
          <w:rFonts w:ascii="Times New Roman" w:hAnsi="Times New Roman"/>
          <w:b/>
          <w:sz w:val="20"/>
          <w:szCs w:val="20"/>
        </w:rPr>
        <w:t xml:space="preserve"> are minimal</w:t>
      </w:r>
      <w:r w:rsidR="006917E4">
        <w:rPr>
          <w:rFonts w:ascii="Times New Roman" w:hAnsi="Times New Roman"/>
          <w:b/>
          <w:sz w:val="20"/>
          <w:szCs w:val="20"/>
        </w:rPr>
        <w:t>.</w:t>
      </w:r>
    </w:p>
    <w:bookmarkEnd w:id="16"/>
    <w:p w14:paraId="4D31F12B" w14:textId="77777777" w:rsidR="00622866" w:rsidRPr="00877CEB" w:rsidRDefault="00BC75E2" w:rsidP="00580682">
      <w:pPr>
        <w:pStyle w:val="af2"/>
        <w:numPr>
          <w:ilvl w:val="0"/>
          <w:numId w:val="16"/>
        </w:numPr>
        <w:ind w:left="1134" w:firstLineChars="0" w:hanging="1134"/>
        <w:rPr>
          <w:rFonts w:ascii="Times New Roman" w:eastAsiaTheme="minorEastAsia" w:hAnsi="Times New Roman"/>
          <w:b/>
          <w:sz w:val="20"/>
          <w:szCs w:val="20"/>
          <w:lang w:eastAsia="zh-CN"/>
        </w:rPr>
      </w:pPr>
      <w:r w:rsidRPr="00877CEB">
        <w:rPr>
          <w:rFonts w:ascii="Times New Roman" w:eastAsiaTheme="minorEastAsia" w:hAnsi="Times New Roman"/>
          <w:b/>
          <w:sz w:val="20"/>
          <w:szCs w:val="20"/>
          <w:lang w:eastAsia="zh-CN"/>
        </w:rPr>
        <w:t xml:space="preserve">Both </w:t>
      </w:r>
      <w:r w:rsidR="00D04BEF" w:rsidRPr="00877CEB">
        <w:rPr>
          <w:rFonts w:ascii="Times New Roman" w:eastAsiaTheme="minorEastAsia" w:hAnsi="Times New Roman"/>
          <w:b/>
          <w:sz w:val="20"/>
          <w:szCs w:val="20"/>
          <w:lang w:eastAsia="zh-CN"/>
        </w:rPr>
        <w:t xml:space="preserve">SGCS and NMSE </w:t>
      </w:r>
      <w:r w:rsidRPr="00877CEB">
        <w:rPr>
          <w:rFonts w:ascii="Times New Roman" w:eastAsiaTheme="minorEastAsia" w:hAnsi="Times New Roman"/>
          <w:b/>
          <w:sz w:val="20"/>
          <w:szCs w:val="20"/>
          <w:lang w:eastAsia="zh-CN"/>
        </w:rPr>
        <w:t>are supported</w:t>
      </w:r>
      <w:r w:rsidR="00D04BEF" w:rsidRPr="00877CEB">
        <w:rPr>
          <w:rFonts w:ascii="Times New Roman" w:eastAsiaTheme="minorEastAsia" w:hAnsi="Times New Roman"/>
          <w:b/>
          <w:sz w:val="20"/>
          <w:szCs w:val="20"/>
          <w:lang w:eastAsia="zh-CN"/>
        </w:rPr>
        <w:t xml:space="preserve"> as</w:t>
      </w:r>
      <w:r w:rsidR="00E52D33" w:rsidRPr="00877CEB">
        <w:rPr>
          <w:rFonts w:ascii="Times New Roman" w:eastAsiaTheme="minorEastAsia" w:hAnsi="Times New Roman"/>
          <w:b/>
          <w:sz w:val="20"/>
          <w:szCs w:val="20"/>
          <w:lang w:eastAsia="zh-CN"/>
        </w:rPr>
        <w:t xml:space="preserve"> performance targets</w:t>
      </w:r>
    </w:p>
    <w:p w14:paraId="2A7881A5" w14:textId="07FFC970" w:rsidR="00BC75E2" w:rsidRPr="00877CEB" w:rsidRDefault="00D04BEF" w:rsidP="00580682">
      <w:pPr>
        <w:pStyle w:val="af2"/>
        <w:numPr>
          <w:ilvl w:val="1"/>
          <w:numId w:val="26"/>
        </w:numPr>
        <w:ind w:firstLineChars="0"/>
        <w:rPr>
          <w:rFonts w:ascii="Times New Roman" w:eastAsia="等线" w:hAnsi="Times New Roman"/>
          <w:b/>
          <w:bCs/>
          <w:sz w:val="20"/>
          <w:szCs w:val="20"/>
          <w:lang w:val="en-US" w:eastAsia="zh-CN"/>
        </w:rPr>
      </w:pPr>
      <w:r w:rsidRPr="00877CEB">
        <w:rPr>
          <w:rFonts w:ascii="Times New Roman" w:eastAsia="等线" w:hAnsi="Times New Roman"/>
          <w:b/>
          <w:bCs/>
          <w:sz w:val="20"/>
          <w:szCs w:val="20"/>
          <w:lang w:val="en-US" w:eastAsia="zh-CN"/>
        </w:rPr>
        <w:t xml:space="preserve"> </w:t>
      </w:r>
      <w:r w:rsidR="00DC6265" w:rsidRPr="00877CEB">
        <w:rPr>
          <w:rFonts w:ascii="Times New Roman" w:eastAsia="等线" w:hAnsi="Times New Roman"/>
          <w:b/>
          <w:bCs/>
          <w:sz w:val="20"/>
          <w:szCs w:val="20"/>
          <w:lang w:val="en-US" w:eastAsia="zh-CN"/>
        </w:rPr>
        <w:t>A</w:t>
      </w:r>
      <w:r w:rsidR="00622866" w:rsidRPr="00877CEB">
        <w:rPr>
          <w:rFonts w:ascii="Times New Roman" w:eastAsia="等线" w:hAnsi="Times New Roman"/>
          <w:b/>
          <w:bCs/>
          <w:sz w:val="20"/>
          <w:szCs w:val="20"/>
          <w:lang w:val="en-US" w:eastAsia="zh-CN"/>
        </w:rPr>
        <w:t xml:space="preserve">verage SGCS and average NMSE can be considered </w:t>
      </w:r>
    </w:p>
    <w:p w14:paraId="7A30E777" w14:textId="5DA4D11F" w:rsidR="00E52D33" w:rsidRPr="00877CEB" w:rsidRDefault="00E52D33" w:rsidP="00580682">
      <w:pPr>
        <w:pStyle w:val="af2"/>
        <w:numPr>
          <w:ilvl w:val="0"/>
          <w:numId w:val="16"/>
        </w:numPr>
        <w:ind w:left="1134" w:firstLineChars="0" w:hanging="1134"/>
        <w:rPr>
          <w:rFonts w:ascii="Times New Roman" w:eastAsiaTheme="minorEastAsia" w:hAnsi="Times New Roman"/>
          <w:b/>
          <w:sz w:val="20"/>
          <w:szCs w:val="20"/>
          <w:lang w:eastAsia="zh-CN"/>
        </w:rPr>
      </w:pPr>
      <w:r w:rsidRPr="00877CEB">
        <w:rPr>
          <w:rFonts w:ascii="Times New Roman" w:eastAsiaTheme="minorEastAsia" w:hAnsi="Times New Roman"/>
          <w:b/>
          <w:sz w:val="20"/>
          <w:szCs w:val="20"/>
          <w:lang w:eastAsia="zh-CN"/>
        </w:rPr>
        <w:t xml:space="preserve">Multiple performance targets can be exchanged for different </w:t>
      </w:r>
      <w:r w:rsidR="00BC75E2" w:rsidRPr="00877CEB">
        <w:rPr>
          <w:rFonts w:ascii="Times New Roman" w:eastAsiaTheme="minorEastAsia" w:hAnsi="Times New Roman"/>
          <w:b/>
          <w:sz w:val="20"/>
          <w:szCs w:val="20"/>
          <w:lang w:eastAsia="zh-CN"/>
        </w:rPr>
        <w:t xml:space="preserve">configuration (e.g., different </w:t>
      </w:r>
      <w:r w:rsidRPr="00877CEB">
        <w:rPr>
          <w:rFonts w:ascii="Times New Roman" w:eastAsiaTheme="minorEastAsia" w:hAnsi="Times New Roman"/>
          <w:b/>
          <w:sz w:val="20"/>
          <w:szCs w:val="20"/>
          <w:lang w:eastAsia="zh-CN"/>
        </w:rPr>
        <w:t>ports and different payloads</w:t>
      </w:r>
      <w:r w:rsidR="00BC75E2" w:rsidRPr="00877CEB">
        <w:rPr>
          <w:rFonts w:ascii="Times New Roman" w:eastAsiaTheme="minorEastAsia" w:hAnsi="Times New Roman"/>
          <w:b/>
          <w:sz w:val="20"/>
          <w:szCs w:val="20"/>
          <w:lang w:eastAsia="zh-CN"/>
        </w:rPr>
        <w:t>)</w:t>
      </w:r>
      <w:r w:rsidRPr="00877CEB">
        <w:rPr>
          <w:rFonts w:ascii="Times New Roman" w:eastAsiaTheme="minorEastAsia" w:hAnsi="Times New Roman"/>
          <w:b/>
          <w:sz w:val="20"/>
          <w:szCs w:val="20"/>
          <w:lang w:eastAsia="zh-CN"/>
        </w:rPr>
        <w:t xml:space="preserve"> </w:t>
      </w:r>
    </w:p>
    <w:p w14:paraId="69FC4AB7" w14:textId="525A870C" w:rsidR="00C22C45" w:rsidRDefault="00C22C45" w:rsidP="00C22C45">
      <w:pPr>
        <w:pStyle w:val="4"/>
        <w:rPr>
          <w:b/>
        </w:rPr>
      </w:pPr>
      <w:r>
        <w:t xml:space="preserve">Metric definition of performance target </w:t>
      </w:r>
    </w:p>
    <w:tbl>
      <w:tblPr>
        <w:tblStyle w:val="af"/>
        <w:tblW w:w="0" w:type="auto"/>
        <w:tblLook w:val="04A0" w:firstRow="1" w:lastRow="0" w:firstColumn="1" w:lastColumn="0" w:noHBand="0" w:noVBand="1"/>
      </w:tblPr>
      <w:tblGrid>
        <w:gridCol w:w="9286"/>
      </w:tblGrid>
      <w:tr w:rsidR="00C22C45" w14:paraId="312571D2" w14:textId="1EA01ED6" w:rsidTr="007B7B9D">
        <w:tc>
          <w:tcPr>
            <w:tcW w:w="9286" w:type="dxa"/>
          </w:tcPr>
          <w:p w14:paraId="0ECB3510" w14:textId="56CF0069" w:rsidR="00C22C45" w:rsidRPr="008C2590" w:rsidRDefault="00C22C45" w:rsidP="007B7B9D">
            <w:pPr>
              <w:rPr>
                <w:rFonts w:eastAsia="等线"/>
                <w:iCs/>
                <w:highlight w:val="green"/>
                <w:lang w:eastAsia="zh-CN"/>
              </w:rPr>
            </w:pPr>
            <w:r w:rsidRPr="008C2590">
              <w:rPr>
                <w:rFonts w:eastAsia="等线" w:hint="eastAsia"/>
                <w:iCs/>
                <w:highlight w:val="green"/>
                <w:lang w:eastAsia="zh-CN"/>
              </w:rPr>
              <w:t>Agreement</w:t>
            </w:r>
          </w:p>
          <w:p w14:paraId="24BF4D7A" w14:textId="4012878B" w:rsidR="00C22C45" w:rsidRDefault="00C22C45" w:rsidP="007B7B9D">
            <w:pPr>
              <w:rPr>
                <w:b/>
                <w:bCs/>
                <w:i/>
                <w:iCs/>
              </w:rPr>
            </w:pPr>
            <w:r>
              <w:t>For inter-vendor-collaboration Options 3a-1 and 4-1 in Direction A, confirm SGCS and NMSE as the type of performance</w:t>
            </w:r>
            <w:r w:rsidRPr="0099650E">
              <w:t xml:space="preserve"> metric that may be used fo</w:t>
            </w:r>
            <w:r>
              <w:t xml:space="preserve">r the </w:t>
            </w:r>
            <w:r>
              <w:rPr>
                <w:rFonts w:eastAsia="等线" w:hint="eastAsia"/>
                <w:lang w:eastAsia="zh-CN"/>
              </w:rPr>
              <w:t>p</w:t>
            </w:r>
            <w:r>
              <w:t>erformance target</w:t>
            </w:r>
            <w:r>
              <w:rPr>
                <w:rFonts w:eastAsia="等线" w:hint="eastAsia"/>
                <w:lang w:eastAsia="zh-CN"/>
              </w:rPr>
              <w:t xml:space="preserve"> </w:t>
            </w:r>
            <w:r>
              <w:rPr>
                <w:rFonts w:eastAsia="等线"/>
                <w:lang w:eastAsia="zh-CN"/>
              </w:rPr>
              <w:t xml:space="preserve">shared </w:t>
            </w:r>
            <w:r>
              <w:t>as additional information along with the exchanged dataset or the model parameters.</w:t>
            </w:r>
          </w:p>
          <w:p w14:paraId="5A0C10AB" w14:textId="21E6B37E" w:rsidR="00C22C45" w:rsidRPr="00333F40" w:rsidRDefault="00C22C45" w:rsidP="007B7B9D">
            <w:pPr>
              <w:rPr>
                <w:rFonts w:eastAsia="宋体"/>
                <w:highlight w:val="green"/>
                <w:lang w:eastAsia="zh-CN"/>
              </w:rPr>
            </w:pPr>
          </w:p>
          <w:p w14:paraId="1BE857AD" w14:textId="26864BED" w:rsidR="00C22C45" w:rsidRPr="00CF3ABA" w:rsidRDefault="00C22C45" w:rsidP="007B7B9D">
            <w:pPr>
              <w:rPr>
                <w:rFonts w:eastAsia="宋体"/>
                <w:highlight w:val="green"/>
                <w:lang w:eastAsia="zh-CN"/>
              </w:rPr>
            </w:pPr>
            <w:r w:rsidRPr="00CF3ABA">
              <w:rPr>
                <w:rFonts w:eastAsia="宋体" w:hint="eastAsia"/>
                <w:highlight w:val="green"/>
                <w:lang w:eastAsia="zh-CN"/>
              </w:rPr>
              <w:t>Agreement</w:t>
            </w:r>
          </w:p>
          <w:p w14:paraId="3B783C5F" w14:textId="6F5C4EEB" w:rsidR="00C22C45" w:rsidRDefault="00C22C45" w:rsidP="007B7B9D">
            <w:pPr>
              <w:rPr>
                <w:rFonts w:eastAsia="宋体"/>
                <w:lang w:eastAsia="zh-CN"/>
              </w:rPr>
            </w:pPr>
            <w:r w:rsidRPr="003A2314">
              <w:rPr>
                <w:rFonts w:eastAsia="等线"/>
                <w:lang w:val="en-US" w:eastAsia="ko-KR"/>
              </w:rPr>
              <w:t>For the definition of SGCS,</w:t>
            </w:r>
          </w:p>
          <w:p w14:paraId="0EB0EF04" w14:textId="632B9E50" w:rsidR="00C22C45" w:rsidRPr="00562C17" w:rsidRDefault="00C22C45" w:rsidP="007B7B9D">
            <w:pPr>
              <w:rPr>
                <w:rFonts w:eastAsia="宋体"/>
                <w:lang w:eastAsia="zh-CN"/>
              </w:rPr>
            </w:pPr>
            <w:r w:rsidRPr="003A2314">
              <w:rPr>
                <w:rFonts w:hint="eastAsia"/>
                <w:noProof/>
              </w:rPr>
              <w:drawing>
                <wp:inline distT="0" distB="0" distL="0" distR="0" wp14:anchorId="6619131F" wp14:editId="6AFF7994">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34CE3283" w14:textId="19B26F7E" w:rsidR="00C22C45" w:rsidRDefault="00C22C45" w:rsidP="007B7B9D">
            <w:pPr>
              <w:rPr>
                <w:rFonts w:eastAsia="等线"/>
                <w:lang w:eastAsia="zh-CN"/>
              </w:rPr>
            </w:pPr>
            <w:r>
              <w:rPr>
                <w:rFonts w:eastAsia="等线" w:hint="eastAsia"/>
                <w:lang w:eastAsia="zh-CN"/>
              </w:rPr>
              <w:t>Note: How to handle layer mapping mismatch, if any, is up to UE implementation.</w:t>
            </w:r>
          </w:p>
          <w:p w14:paraId="65749F0F" w14:textId="61C7B941" w:rsidR="00C22C45" w:rsidRPr="009E34D4" w:rsidRDefault="00C22C45" w:rsidP="007B7B9D">
            <w:pPr>
              <w:suppressAutoHyphens/>
              <w:rPr>
                <w:rFonts w:eastAsia="等线"/>
                <w:highlight w:val="green"/>
                <w:lang w:eastAsia="zh-CN"/>
              </w:rPr>
            </w:pPr>
            <w:r w:rsidRPr="009E34D4">
              <w:rPr>
                <w:rFonts w:eastAsia="等线" w:hint="eastAsia"/>
                <w:highlight w:val="green"/>
                <w:lang w:eastAsia="zh-CN"/>
              </w:rPr>
              <w:t>Agreement</w:t>
            </w:r>
          </w:p>
          <w:p w14:paraId="4606E9A0" w14:textId="331F095E" w:rsidR="00C22C45" w:rsidRPr="00067274" w:rsidRDefault="00C22C45" w:rsidP="007B7B9D">
            <w:pPr>
              <w:widowControl w:val="0"/>
              <w:rPr>
                <w:szCs w:val="20"/>
              </w:rPr>
            </w:pPr>
            <w:r w:rsidRPr="00067274">
              <w:rPr>
                <w:szCs w:val="20"/>
                <w:lang w:eastAsia="ko-KR"/>
              </w:rPr>
              <w:t xml:space="preserve">For CSI prediction using UE-side model, </w:t>
            </w:r>
            <w:r w:rsidRPr="00067274">
              <w:rPr>
                <w:szCs w:val="20"/>
              </w:rPr>
              <w:t>for reporting contents of UE assisted performance monitoring,</w:t>
            </w:r>
          </w:p>
          <w:p w14:paraId="123D7D8A" w14:textId="466F35FA" w:rsidR="00C22C45" w:rsidRPr="00067274" w:rsidRDefault="00C22C45" w:rsidP="00580682">
            <w:pPr>
              <w:pStyle w:val="af2"/>
              <w:numPr>
                <w:ilvl w:val="0"/>
                <w:numId w:val="31"/>
              </w:numPr>
              <w:suppressAutoHyphens/>
              <w:ind w:firstLineChars="0"/>
              <w:jc w:val="left"/>
              <w:rPr>
                <w:rFonts w:ascii="Times New Roman" w:hAnsi="Times New Roman"/>
                <w:color w:val="000000"/>
                <w:sz w:val="20"/>
                <w:szCs w:val="20"/>
              </w:rPr>
            </w:pPr>
            <w:r w:rsidRPr="00067274">
              <w:rPr>
                <w:rFonts w:ascii="Times New Roman" w:eastAsia="等线" w:hAnsi="Times New Roman"/>
                <w:sz w:val="20"/>
                <w:szCs w:val="20"/>
              </w:rPr>
              <w:t xml:space="preserve">one SGCS is calculated based </w:t>
            </w:r>
            <w:r w:rsidRPr="00067274">
              <w:rPr>
                <w:rFonts w:ascii="Times New Roman" w:hAnsi="Times New Roman"/>
                <w:sz w:val="20"/>
                <w:szCs w:val="20"/>
                <w:lang w:eastAsia="ko-KR"/>
              </w:rPr>
              <w:t>on predicted CSI</w:t>
            </w:r>
            <w:r w:rsidRPr="00067274">
              <w:rPr>
                <w:rFonts w:ascii="Times New Roman" w:eastAsia="等线" w:hAnsi="Times New Roman"/>
                <w:sz w:val="20"/>
                <w:szCs w:val="20"/>
              </w:rPr>
              <w:t xml:space="preserve"> for one inference reporting</w:t>
            </w:r>
            <w:r w:rsidRPr="00067274">
              <w:rPr>
                <w:rFonts w:ascii="Times New Roman" w:hAnsi="Times New Roman"/>
                <w:sz w:val="20"/>
                <w:szCs w:val="20"/>
                <w:lang w:eastAsia="ko-KR"/>
              </w:rPr>
              <w:t xml:space="preserve">, </w:t>
            </w:r>
            <w:r w:rsidRPr="00067274">
              <w:rPr>
                <w:rFonts w:ascii="Times New Roman" w:eastAsia="等线" w:hAnsi="Times New Roman"/>
                <w:sz w:val="20"/>
                <w:szCs w:val="20"/>
              </w:rPr>
              <w:t xml:space="preserve">and </w:t>
            </w:r>
            <w:r w:rsidRPr="00067274">
              <w:rPr>
                <w:rFonts w:ascii="Times New Roman" w:hAnsi="Times New Roman"/>
                <w:sz w:val="20"/>
                <w:szCs w:val="20"/>
                <w:lang w:eastAsia="ko-KR"/>
              </w:rPr>
              <w:t>ground truth CSI</w:t>
            </w:r>
            <w:r w:rsidRPr="00067274">
              <w:rPr>
                <w:rFonts w:ascii="Times New Roman" w:eastAsia="等线" w:hAnsi="Times New Roman"/>
                <w:sz w:val="20"/>
                <w:szCs w:val="20"/>
              </w:rPr>
              <w:t xml:space="preserve">, another SGCS is </w:t>
            </w:r>
            <w:r w:rsidRPr="00067274">
              <w:rPr>
                <w:rFonts w:ascii="Times New Roman" w:hAnsi="Times New Roman"/>
                <w:sz w:val="20"/>
                <w:szCs w:val="20"/>
                <w:lang w:eastAsia="ko-KR"/>
              </w:rPr>
              <w:t>based on ground truth CSI a</w:t>
            </w:r>
            <w:r w:rsidRPr="00067274">
              <w:rPr>
                <w:rFonts w:ascii="Times New Roman" w:eastAsia="等线" w:hAnsi="Times New Roman"/>
                <w:sz w:val="20"/>
                <w:szCs w:val="20"/>
              </w:rPr>
              <w:t>nd CSI (non-predicted) corresponding to the latest CSI-RS transmission occasion not later than CSI reference resource of the inference reporting instance</w:t>
            </w:r>
          </w:p>
          <w:p w14:paraId="5C05C583" w14:textId="687C5E05" w:rsidR="00C22C45" w:rsidRPr="00067274" w:rsidRDefault="00C22C45" w:rsidP="00580682">
            <w:pPr>
              <w:pStyle w:val="af2"/>
              <w:numPr>
                <w:ilvl w:val="0"/>
                <w:numId w:val="31"/>
              </w:numPr>
              <w:suppressAutoHyphens/>
              <w:ind w:firstLineChars="0"/>
              <w:jc w:val="left"/>
              <w:rPr>
                <w:rFonts w:ascii="Times New Roman" w:hAnsi="Times New Roman"/>
                <w:color w:val="000000"/>
                <w:sz w:val="20"/>
                <w:szCs w:val="20"/>
              </w:rPr>
            </w:pPr>
            <w:r w:rsidRPr="00067274">
              <w:rPr>
                <w:rFonts w:ascii="Times New Roman" w:hAnsi="Times New Roman"/>
                <w:color w:val="000000"/>
                <w:sz w:val="20"/>
                <w:szCs w:val="20"/>
              </w:rPr>
              <w:t>SGCS is reported</w:t>
            </w:r>
          </w:p>
          <w:p w14:paraId="64771D23" w14:textId="72C9AB54" w:rsidR="00C22C45" w:rsidRPr="00067274" w:rsidRDefault="00C22C45" w:rsidP="00580682">
            <w:pPr>
              <w:pStyle w:val="af2"/>
              <w:widowControl/>
              <w:numPr>
                <w:ilvl w:val="1"/>
                <w:numId w:val="31"/>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wideband frequency granularity</w:t>
            </w:r>
          </w:p>
          <w:p w14:paraId="48A5ACCB" w14:textId="54E16D1C" w:rsidR="00C22C45" w:rsidRPr="00067274" w:rsidRDefault="00C22C45" w:rsidP="00580682">
            <w:pPr>
              <w:pStyle w:val="af2"/>
              <w:widowControl/>
              <w:numPr>
                <w:ilvl w:val="1"/>
                <w:numId w:val="31"/>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only for one prediction instance configured by NW</w:t>
            </w:r>
          </w:p>
          <w:p w14:paraId="16E2C2DD" w14:textId="5E27CE21" w:rsidR="00C22C45" w:rsidRPr="00067274" w:rsidRDefault="00C22C45" w:rsidP="00580682">
            <w:pPr>
              <w:pStyle w:val="af2"/>
              <w:widowControl/>
              <w:numPr>
                <w:ilvl w:val="1"/>
                <w:numId w:val="31"/>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 xml:space="preserve">per layer, and the total number of layers is the same as the reported RI in the associated inference report </w:t>
            </w:r>
          </w:p>
          <w:p w14:paraId="145A46F8" w14:textId="21255844" w:rsidR="00C22C45" w:rsidRPr="00067274" w:rsidRDefault="00C22C45" w:rsidP="00580682">
            <w:pPr>
              <w:pStyle w:val="af2"/>
              <w:widowControl/>
              <w:numPr>
                <w:ilvl w:val="0"/>
                <w:numId w:val="31"/>
              </w:numPr>
              <w:suppressAutoHyphens/>
              <w:ind w:firstLineChars="0"/>
              <w:jc w:val="left"/>
              <w:rPr>
                <w:rFonts w:ascii="Times New Roman" w:eastAsia="等线" w:hAnsi="Times New Roman"/>
                <w:sz w:val="20"/>
                <w:szCs w:val="20"/>
                <w:lang w:eastAsia="ko-KR"/>
              </w:rPr>
            </w:pPr>
            <w:r w:rsidRPr="00067274">
              <w:rPr>
                <w:rFonts w:ascii="Times New Roman" w:eastAsia="等线" w:hAnsi="Times New Roman"/>
                <w:sz w:val="20"/>
                <w:szCs w:val="20"/>
                <w:lang w:eastAsia="ko-KR"/>
              </w:rPr>
              <w:t xml:space="preserve">Introduce new RRC parameter for </w:t>
            </w:r>
            <w:proofErr w:type="spellStart"/>
            <w:r w:rsidRPr="00067274">
              <w:rPr>
                <w:rFonts w:ascii="Times New Roman" w:hAnsi="Times New Roman"/>
                <w:bCs/>
                <w:iCs/>
                <w:sz w:val="20"/>
                <w:szCs w:val="20"/>
                <w:lang w:eastAsia="ko-KR"/>
              </w:rPr>
              <w:t>reportQuantity</w:t>
            </w:r>
            <w:proofErr w:type="spellEnd"/>
            <w:r w:rsidRPr="00067274">
              <w:rPr>
                <w:rFonts w:ascii="Times New Roman" w:eastAsia="等线" w:hAnsi="Times New Roman"/>
                <w:sz w:val="20"/>
                <w:szCs w:val="20"/>
                <w:lang w:eastAsia="ko-KR"/>
              </w:rPr>
              <w:t>, e.g., ‘SGCS-r19’</w:t>
            </w:r>
          </w:p>
          <w:p w14:paraId="666151C9" w14:textId="18E57E1E" w:rsidR="00C22C45" w:rsidRPr="00067274" w:rsidRDefault="00C22C45" w:rsidP="00580682">
            <w:pPr>
              <w:pStyle w:val="af2"/>
              <w:widowControl/>
              <w:numPr>
                <w:ilvl w:val="0"/>
                <w:numId w:val="31"/>
              </w:numPr>
              <w:suppressAutoHyphens/>
              <w:ind w:firstLineChars="0"/>
              <w:jc w:val="left"/>
              <w:rPr>
                <w:rFonts w:ascii="Times New Roman" w:eastAsia="等线" w:hAnsi="Times New Roman"/>
                <w:sz w:val="20"/>
                <w:szCs w:val="20"/>
                <w:lang w:eastAsia="ko-KR"/>
              </w:rPr>
            </w:pPr>
            <w:r w:rsidRPr="00067274">
              <w:rPr>
                <w:rFonts w:ascii="Times New Roman" w:eastAsia="等线" w:hAnsi="Times New Roman"/>
                <w:sz w:val="20"/>
                <w:szCs w:val="20"/>
                <w:lang w:eastAsia="ko-KR"/>
              </w:rPr>
              <w:t xml:space="preserve">Each SGCS value is quantized with 4-bit </w:t>
            </w:r>
          </w:p>
          <w:p w14:paraId="3E8B86FA" w14:textId="756AACAE" w:rsidR="00C22C45" w:rsidRPr="00067274" w:rsidRDefault="00C22C45" w:rsidP="00580682">
            <w:pPr>
              <w:pStyle w:val="af2"/>
              <w:widowControl/>
              <w:numPr>
                <w:ilvl w:val="1"/>
                <w:numId w:val="31"/>
              </w:numPr>
              <w:suppressAutoHyphens/>
              <w:ind w:firstLineChars="0"/>
              <w:jc w:val="left"/>
              <w:rPr>
                <w:rFonts w:ascii="Times New Roman" w:hAnsi="Times New Roman"/>
                <w:sz w:val="20"/>
                <w:szCs w:val="20"/>
              </w:rPr>
            </w:pPr>
            <w:r w:rsidRPr="00067274">
              <w:rPr>
                <w:rFonts w:ascii="Times New Roman" w:eastAsia="等线" w:hAnsi="Times New Roman"/>
                <w:sz w:val="20"/>
                <w:szCs w:val="20"/>
                <w:lang w:eastAsia="zh-CN"/>
              </w:rPr>
              <w:t xml:space="preserve">15 </w:t>
            </w:r>
            <w:r w:rsidRPr="00067274">
              <w:rPr>
                <w:rFonts w:ascii="Times New Roman" w:hAnsi="Times New Roman"/>
                <w:sz w:val="20"/>
                <w:szCs w:val="20"/>
                <w:lang w:eastAsia="ko-KR"/>
              </w:rPr>
              <w:t xml:space="preserve">codepoints are used to uniformly quantize in </w:t>
            </w:r>
            <w:r w:rsidRPr="00067274">
              <w:rPr>
                <w:rFonts w:ascii="Times New Roman" w:hAnsi="Times New Roman"/>
                <w:color w:val="000000"/>
                <w:sz w:val="20"/>
                <w:szCs w:val="20"/>
                <w:lang w:eastAsia="ko-KR"/>
              </w:rPr>
              <w:t>range [0.3 1</w:t>
            </w:r>
            <w:r w:rsidRPr="00067274">
              <w:rPr>
                <w:rFonts w:ascii="Times New Roman" w:hAnsi="Times New Roman"/>
                <w:color w:val="000000"/>
                <w:sz w:val="20"/>
                <w:szCs w:val="20"/>
              </w:rPr>
              <w:t>]</w:t>
            </w:r>
            <w:r w:rsidRPr="00067274">
              <w:rPr>
                <w:rFonts w:ascii="Times New Roman" w:hAnsi="Times New Roman"/>
                <w:color w:val="000000"/>
                <w:sz w:val="20"/>
                <w:szCs w:val="20"/>
                <w:lang w:eastAsia="ko-KR"/>
              </w:rPr>
              <w:t xml:space="preserve"> in </w:t>
            </w:r>
            <w:r w:rsidRPr="00067274">
              <w:rPr>
                <w:rFonts w:ascii="Times New Roman" w:hAnsi="Times New Roman"/>
                <w:sz w:val="20"/>
                <w:szCs w:val="20"/>
                <w:lang w:eastAsia="ko-KR"/>
              </w:rPr>
              <w:t>linear scale.</w:t>
            </w:r>
          </w:p>
          <w:p w14:paraId="09C6016F" w14:textId="08FABCFC" w:rsidR="00C22C45" w:rsidRPr="00067274" w:rsidRDefault="00C22C45" w:rsidP="00580682">
            <w:pPr>
              <w:pStyle w:val="af2"/>
              <w:widowControl/>
              <w:numPr>
                <w:ilvl w:val="1"/>
                <w:numId w:val="31"/>
              </w:numPr>
              <w:suppressAutoHyphens/>
              <w:ind w:firstLineChars="0"/>
              <w:jc w:val="left"/>
              <w:rPr>
                <w:rFonts w:ascii="Times New Roman" w:hAnsi="Times New Roman"/>
                <w:sz w:val="20"/>
                <w:szCs w:val="20"/>
              </w:rPr>
            </w:pPr>
            <w:r w:rsidRPr="00067274">
              <w:rPr>
                <w:rFonts w:ascii="Times New Roman" w:hAnsi="Times New Roman"/>
                <w:sz w:val="20"/>
                <w:szCs w:val="20"/>
              </w:rPr>
              <w:t>One codepoint is used to indicate the value range of (0 0.3]</w:t>
            </w:r>
          </w:p>
          <w:p w14:paraId="0C31C649" w14:textId="321B0473" w:rsidR="00C22C45" w:rsidRPr="00067274" w:rsidRDefault="00C22C45" w:rsidP="00580682">
            <w:pPr>
              <w:pStyle w:val="af2"/>
              <w:widowControl/>
              <w:numPr>
                <w:ilvl w:val="0"/>
                <w:numId w:val="31"/>
              </w:numPr>
              <w:ind w:firstLineChars="0"/>
              <w:jc w:val="left"/>
              <w:textAlignment w:val="center"/>
              <w:rPr>
                <w:rFonts w:ascii="Times New Roman" w:hAnsi="Times New Roman"/>
                <w:sz w:val="20"/>
                <w:szCs w:val="20"/>
              </w:rPr>
            </w:pPr>
            <w:r w:rsidRPr="00067274">
              <w:rPr>
                <w:rFonts w:ascii="Times New Roman" w:hAnsi="Times New Roman"/>
                <w:sz w:val="20"/>
                <w:szCs w:val="20"/>
              </w:rPr>
              <w:t xml:space="preserve">Only one monitoring resource set is configured in the </w:t>
            </w:r>
            <w:r w:rsidRPr="00067274">
              <w:rPr>
                <w:rFonts w:ascii="Times New Roman" w:eastAsia="Times New Roman" w:hAnsi="Times New Roman"/>
                <w:i/>
                <w:iCs/>
                <w:sz w:val="20"/>
                <w:szCs w:val="20"/>
              </w:rPr>
              <w:t>CSI-</w:t>
            </w:r>
            <w:proofErr w:type="spellStart"/>
            <w:r w:rsidRPr="00067274">
              <w:rPr>
                <w:rFonts w:ascii="Times New Roman" w:eastAsia="Times New Roman" w:hAnsi="Times New Roman"/>
                <w:i/>
                <w:iCs/>
                <w:sz w:val="20"/>
                <w:szCs w:val="20"/>
              </w:rPr>
              <w:t>ReportConfig</w:t>
            </w:r>
            <w:proofErr w:type="spellEnd"/>
          </w:p>
          <w:p w14:paraId="47555EDF" w14:textId="3CEB015D" w:rsidR="00C22C45" w:rsidRPr="00E85E3E" w:rsidRDefault="00C22C45" w:rsidP="00580682">
            <w:pPr>
              <w:pStyle w:val="af2"/>
              <w:widowControl/>
              <w:numPr>
                <w:ilvl w:val="0"/>
                <w:numId w:val="31"/>
              </w:numPr>
              <w:suppressAutoHyphens/>
              <w:ind w:firstLineChars="0"/>
              <w:jc w:val="left"/>
              <w:textAlignment w:val="center"/>
              <w:rPr>
                <w:rFonts w:eastAsiaTheme="minorEastAsia"/>
                <w:lang w:eastAsia="zh-CN"/>
              </w:rPr>
            </w:pPr>
            <w:r w:rsidRPr="00067274">
              <w:rPr>
                <w:rFonts w:ascii="Times New Roman" w:hAnsi="Times New Roman"/>
                <w:sz w:val="20"/>
                <w:szCs w:val="20"/>
              </w:rPr>
              <w:t>The one configured time instance (i.e. f-</w:t>
            </w:r>
            <w:proofErr w:type="spellStart"/>
            <w:r w:rsidRPr="00067274">
              <w:rPr>
                <w:rFonts w:ascii="Times New Roman" w:hAnsi="Times New Roman"/>
                <w:sz w:val="20"/>
                <w:szCs w:val="20"/>
              </w:rPr>
              <w:t>th</w:t>
            </w:r>
            <w:proofErr w:type="spellEnd"/>
            <w:r w:rsidRPr="00067274">
              <w:rPr>
                <w:rFonts w:ascii="Times New Roman" w:hAnsi="Times New Roman"/>
                <w:sz w:val="20"/>
                <w:szCs w:val="20"/>
              </w:rPr>
              <w:t xml:space="preserve"> doppler domain unit in one inference report) for SGCS calculation is configured in the </w:t>
            </w:r>
            <w:r w:rsidRPr="00067274">
              <w:rPr>
                <w:rFonts w:ascii="Times New Roman" w:eastAsia="Times New Roman" w:hAnsi="Times New Roman"/>
                <w:i/>
                <w:iCs/>
                <w:sz w:val="20"/>
                <w:szCs w:val="20"/>
              </w:rPr>
              <w:t>CSI-</w:t>
            </w:r>
            <w:proofErr w:type="spellStart"/>
            <w:r w:rsidRPr="00067274">
              <w:rPr>
                <w:rFonts w:ascii="Times New Roman" w:eastAsia="Times New Roman" w:hAnsi="Times New Roman"/>
                <w:i/>
                <w:iCs/>
                <w:sz w:val="20"/>
                <w:szCs w:val="20"/>
              </w:rPr>
              <w:t>ReportConfig</w:t>
            </w:r>
            <w:proofErr w:type="spellEnd"/>
            <w:r w:rsidRPr="00067274">
              <w:rPr>
                <w:rFonts w:ascii="Times New Roman" w:eastAsia="Times New Roman" w:hAnsi="Times New Roman"/>
                <w:i/>
                <w:iCs/>
                <w:sz w:val="20"/>
                <w:szCs w:val="20"/>
              </w:rPr>
              <w:t xml:space="preserve"> </w:t>
            </w:r>
            <w:r w:rsidRPr="00067274">
              <w:rPr>
                <w:rFonts w:ascii="Times New Roman" w:eastAsia="Times New Roman" w:hAnsi="Times New Roman"/>
                <w:sz w:val="20"/>
                <w:szCs w:val="20"/>
              </w:rPr>
              <w:t>for monitoring, for N4&gt;1</w:t>
            </w:r>
          </w:p>
        </w:tc>
      </w:tr>
    </w:tbl>
    <w:p w14:paraId="1652DBDF" w14:textId="6478EB71" w:rsidR="00C22C45" w:rsidRDefault="00E52D33" w:rsidP="00877CEB">
      <w:pPr>
        <w:spacing w:before="120" w:after="120" w:line="260" w:lineRule="exact"/>
        <w:jc w:val="both"/>
      </w:pPr>
      <w:r w:rsidRPr="00E52D33">
        <w:t>F</w:t>
      </w:r>
      <w:r w:rsidRPr="00E52D33">
        <w:rPr>
          <w:rFonts w:hint="eastAsia"/>
        </w:rPr>
        <w:t>or</w:t>
      </w:r>
      <w:r w:rsidRPr="00E52D33">
        <w:t xml:space="preserve"> </w:t>
      </w:r>
      <w:r w:rsidRPr="00333F40">
        <w:t>performance metric</w:t>
      </w:r>
      <w:r>
        <w:t xml:space="preserve"> </w:t>
      </w:r>
      <w:r w:rsidRPr="00E52D33">
        <w:t>definition</w:t>
      </w:r>
      <w:r w:rsidR="00C22C45" w:rsidRPr="00E52D33">
        <w:t>,</w:t>
      </w:r>
      <w:r>
        <w:t xml:space="preserve"> </w:t>
      </w:r>
      <w:r w:rsidR="00C22C45" w:rsidRPr="00E52D33">
        <w:t xml:space="preserve">average SGCS and average NMSE </w:t>
      </w:r>
      <w:r>
        <w:t>are two</w:t>
      </w:r>
      <w:r w:rsidR="00C22C45" w:rsidRPr="00E52D33">
        <w:t xml:space="preserve"> type</w:t>
      </w:r>
      <w:r>
        <w:t>s</w:t>
      </w:r>
      <w:r w:rsidR="00C22C45" w:rsidRPr="00E52D33">
        <w:t xml:space="preserve"> of performance metric,</w:t>
      </w:r>
      <w:r>
        <w:t xml:space="preserve"> </w:t>
      </w:r>
      <w:r w:rsidRPr="00E52D33">
        <w:rPr>
          <w:rFonts w:hint="eastAsia"/>
        </w:rPr>
        <w:t>and</w:t>
      </w:r>
      <w:r w:rsidR="00C22C45" w:rsidRPr="00E52D33">
        <w:t xml:space="preserve"> the two metric</w:t>
      </w:r>
      <w:r w:rsidR="00C22C45" w:rsidRPr="00E52D33">
        <w:rPr>
          <w:rFonts w:hint="eastAsia"/>
        </w:rPr>
        <w:t>s</w:t>
      </w:r>
      <w:r w:rsidR="00C22C45" w:rsidRPr="00E52D33">
        <w:t xml:space="preserve"> </w:t>
      </w:r>
      <w:r w:rsidRPr="00877CEB">
        <w:rPr>
          <w:rFonts w:eastAsiaTheme="minorEastAsia"/>
          <w:lang w:eastAsia="zh-CN"/>
        </w:rPr>
        <w:t xml:space="preserve">definition </w:t>
      </w:r>
      <w:r w:rsidRPr="00E52D33">
        <w:rPr>
          <w:rFonts w:hint="eastAsia"/>
        </w:rPr>
        <w:t>are</w:t>
      </w:r>
      <w:r>
        <w:t xml:space="preserve"> </w:t>
      </w:r>
      <w:r w:rsidRPr="00E52D33">
        <w:rPr>
          <w:rFonts w:hint="eastAsia"/>
        </w:rPr>
        <w:t>provided</w:t>
      </w:r>
      <w:r>
        <w:t xml:space="preserve"> </w:t>
      </w:r>
      <w:r w:rsidRPr="00E52D33">
        <w:rPr>
          <w:rFonts w:hint="eastAsia"/>
        </w:rPr>
        <w:t>here</w:t>
      </w:r>
      <w:r w:rsidR="00486E17">
        <w:t>, respectively</w:t>
      </w:r>
      <w:r w:rsidR="00C22C45" w:rsidRPr="00E52D33">
        <w:t>.</w:t>
      </w:r>
    </w:p>
    <w:p w14:paraId="6E8C7DFD" w14:textId="78CA22AA" w:rsidR="00C22C45" w:rsidRPr="00877CEB" w:rsidRDefault="00C22C45" w:rsidP="00877CEB">
      <w:pPr>
        <w:spacing w:before="120" w:after="120" w:line="260" w:lineRule="exact"/>
        <w:jc w:val="both"/>
        <w:rPr>
          <w:rFonts w:eastAsiaTheme="minorEastAsia"/>
          <w:lang w:eastAsia="zh-CN"/>
        </w:rPr>
      </w:pPr>
      <w:r>
        <w:rPr>
          <w:rFonts w:eastAsiaTheme="minorEastAsia"/>
          <w:lang w:eastAsia="zh-CN"/>
        </w:rPr>
        <w:t xml:space="preserve">For </w:t>
      </w:r>
      <w:r w:rsidRPr="00877CEB">
        <w:rPr>
          <w:rFonts w:eastAsiaTheme="minorEastAsia"/>
          <w:lang w:eastAsia="zh-CN"/>
        </w:rPr>
        <w:t>the definition of SGCS</w:t>
      </w:r>
      <w:r w:rsidRPr="00877CEB">
        <w:rPr>
          <w:rFonts w:eastAsiaTheme="minorEastAsia" w:hint="eastAsia"/>
          <w:lang w:eastAsia="zh-CN"/>
        </w:rPr>
        <w:t>,</w:t>
      </w:r>
      <w:r w:rsidRPr="00877CEB">
        <w:rPr>
          <w:rFonts w:eastAsiaTheme="minorEastAsia"/>
          <w:lang w:eastAsia="zh-CN"/>
        </w:rPr>
        <w:t xml:space="preserve"> a given layer </w:t>
      </w:r>
      <m:oMath>
        <m:r>
          <w:rPr>
            <w:rFonts w:ascii="Cambria Math" w:eastAsiaTheme="minorEastAsia" w:hAnsi="Cambria Math"/>
            <w:lang w:eastAsia="zh-CN"/>
          </w:rPr>
          <m:t>l</m:t>
        </m:r>
        <m:r>
          <m:rPr>
            <m:sty m:val="p"/>
          </m:rPr>
          <w:rPr>
            <w:rFonts w:ascii="Cambria Math" w:eastAsiaTheme="minorEastAsia" w:hAnsi="Cambria Math"/>
            <w:lang w:eastAsia="zh-CN"/>
          </w:rPr>
          <m:t>∈{1,…,</m:t>
        </m:r>
        <m:r>
          <w:rPr>
            <w:rFonts w:ascii="Cambria Math" w:eastAsiaTheme="minorEastAsia" w:hAnsi="Cambria Math"/>
            <w:lang w:eastAsia="zh-CN"/>
          </w:rPr>
          <m:t>v</m:t>
        </m:r>
        <m:r>
          <m:rPr>
            <m:sty m:val="p"/>
          </m:rPr>
          <w:rPr>
            <w:rFonts w:ascii="Cambria Math" w:eastAsiaTheme="minorEastAsia" w:hAnsi="Cambria Math"/>
            <w:lang w:eastAsia="zh-CN"/>
          </w:rPr>
          <m:t>}</m:t>
        </m:r>
      </m:oMath>
      <w:r w:rsidRPr="00877CEB">
        <w:rPr>
          <w:rFonts w:eastAsiaTheme="minorEastAsia"/>
          <w:lang w:eastAsia="zh-CN"/>
        </w:rPr>
        <w:t xml:space="preserve">,  subband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r>
          <m:rPr>
            <m:sty m:val="p"/>
          </m:rPr>
          <w:rPr>
            <w:rFonts w:ascii="Cambria Math" w:eastAsiaTheme="minorEastAsia" w:hAnsi="Cambria Math"/>
            <w:lang w:eastAsia="zh-CN"/>
          </w:rPr>
          <m:t>∈{1,…,</m:t>
        </m:r>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r>
          <m:rPr>
            <m:sty m:val="p"/>
          </m:rPr>
          <w:rPr>
            <w:rFonts w:ascii="Cambria Math" w:eastAsiaTheme="minorEastAsia" w:hAnsi="Cambria Math"/>
            <w:lang w:eastAsia="zh-CN"/>
          </w:rPr>
          <m:t>}</m:t>
        </m:r>
      </m:oMath>
      <w:r w:rsidRPr="00877CEB">
        <w:rPr>
          <w:rFonts w:eastAsiaTheme="minorEastAsia"/>
          <w:lang w:eastAsia="zh-CN"/>
        </w:rPr>
        <w:t xml:space="preserve">, and </w:t>
      </w:r>
      <w:r w:rsidRPr="00E1127D">
        <w:rPr>
          <w:szCs w:val="20"/>
          <w:lang w:eastAsia="zh-CN"/>
        </w:rPr>
        <w:t>data</w:t>
      </w:r>
      <w:r w:rsidRPr="00E1127D">
        <w:rPr>
          <w:szCs w:val="20"/>
        </w:rPr>
        <w:t xml:space="preserve"> </w:t>
      </w:r>
      <w:r w:rsidRPr="00E1127D">
        <w:rPr>
          <w:szCs w:val="20"/>
          <w:lang w:eastAsia="zh-CN"/>
        </w:rPr>
        <w:t>instance</w:t>
      </w:r>
      <w:r w:rsidRPr="00E1127D">
        <w:rPr>
          <w:szCs w:val="20"/>
        </w:rPr>
        <w:t xml:space="preserve">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1,…,</m:t>
            </m:r>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4</m:t>
                </m:r>
              </m:sub>
            </m:sSub>
          </m:e>
        </m:d>
      </m:oMath>
      <w:r w:rsidRPr="00877CEB">
        <w:rPr>
          <w:rFonts w:eastAsiaTheme="minorEastAsia" w:hint="eastAsia"/>
          <w:lang w:eastAsia="zh-CN"/>
        </w:rPr>
        <w:t>，</w:t>
      </w:r>
      <w:r w:rsidRPr="00877CEB">
        <w:rPr>
          <w:rFonts w:eastAsiaTheme="minorEastAsia"/>
          <w:lang w:eastAsia="zh-CN"/>
        </w:rPr>
        <w:t xml:space="preserve">SGCS is defined as </w:t>
      </w:r>
    </w:p>
    <w:p w14:paraId="1ECA4720" w14:textId="3E9B442A" w:rsidR="00C22C45" w:rsidRPr="00E1127D" w:rsidRDefault="00C22C45" w:rsidP="00C22C45">
      <w:pPr>
        <w:pStyle w:val="af2"/>
        <w:ind w:left="840" w:firstLineChars="0" w:firstLine="0"/>
        <w:rPr>
          <w:rFonts w:eastAsiaTheme="minorEastAsia"/>
        </w:rPr>
      </w:pPr>
      <m:oMathPara>
        <m:oMath>
          <m:r>
            <w:rPr>
              <w:rFonts w:ascii="Cambria Math" w:hAnsi="Cambria Math" w:cs="Arial"/>
            </w:rPr>
            <w:lastRenderedPageBreak/>
            <m:t>SGC</m:t>
          </m:r>
          <m:sSubSup>
            <m:sSubSupPr>
              <m:ctrlPr>
                <w:rPr>
                  <w:rFonts w:ascii="Cambria Math" w:hAnsi="Cambria Math" w:cs="Arial"/>
                  <w:i/>
                </w:rPr>
              </m:ctrlPr>
            </m:sSubSupPr>
            <m:e>
              <m:r>
                <w:rPr>
                  <w:rFonts w:ascii="Cambria Math" w:hAnsi="Cambria Math" w:cs="Arial"/>
                </w:rPr>
                <m:t>S</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sSup>
                            <m:sSupPr>
                              <m:ctrlPr>
                                <w:rPr>
                                  <w:rFonts w:ascii="Cambria Math" w:hAnsi="Cambria Math" w:cs="Arial"/>
                                  <w:i/>
                                </w:rPr>
                              </m:ctrlPr>
                            </m:sSup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sup>
                              <m:r>
                                <w:rPr>
                                  <w:rFonts w:ascii="Cambria Math" w:hAnsi="Cambria Math" w:cs="Arial"/>
                                </w:rPr>
                                <m:t>H</m:t>
                              </m:r>
                            </m:sup>
                          </m:sSup>
                          <m:sSubSup>
                            <m:sSubSupPr>
                              <m:ctrlPr>
                                <w:rPr>
                                  <w:rFonts w:ascii="Cambria Math" w:hAnsi="Cambria Math" w:cs="Arial"/>
                                  <w:i/>
                                </w:rPr>
                              </m:ctrlPr>
                            </m:sSubSupPr>
                            <m:e>
                              <m:r>
                                <m:rPr>
                                  <m:sty m:val="bi"/>
                                </m:rP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num>
                    <m:den>
                      <m:d>
                        <m:dPr>
                          <m:begChr m:val="‖"/>
                          <m:endChr m:val="‖"/>
                          <m:ctrlPr>
                            <w:rPr>
                              <w:rFonts w:ascii="Cambria Math" w:hAnsi="Cambria Math" w:cs="Arial"/>
                              <w:i/>
                            </w:rPr>
                          </m:ctrlPr>
                        </m:d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
                        <m:dPr>
                          <m:begChr m:val="‖"/>
                          <m:endChr m:val="‖"/>
                          <m:ctrlPr>
                            <w:rPr>
                              <w:rFonts w:ascii="Cambria Math" w:hAnsi="Cambria Math" w:cs="Arial"/>
                              <w:i/>
                            </w:rPr>
                          </m:ctrlPr>
                        </m:dPr>
                        <m:e>
                          <m:sSubSup>
                            <m:sSubSupPr>
                              <m:ctrlPr>
                                <w:rPr>
                                  <w:rFonts w:ascii="Cambria Math" w:hAnsi="Cambria Math" w:cs="Arial"/>
                                  <w:i/>
                                </w:rPr>
                              </m:ctrlPr>
                            </m:sSubSupPr>
                            <m:e>
                              <m:r>
                                <m:rPr>
                                  <m:sty m:val="bi"/>
                                </m:rP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en>
                  </m:f>
                </m:e>
              </m:d>
            </m:e>
            <m:sup>
              <m:r>
                <w:rPr>
                  <w:rFonts w:ascii="Cambria Math" w:hAnsi="Cambria Math" w:cs="Arial"/>
                </w:rPr>
                <m:t>2</m:t>
              </m:r>
            </m:sup>
          </m:sSup>
        </m:oMath>
      </m:oMathPara>
    </w:p>
    <w:p w14:paraId="644BB854" w14:textId="312EF464" w:rsidR="00C22C45" w:rsidRPr="00486E17" w:rsidRDefault="00C22C45" w:rsidP="00C22C45">
      <w:pPr>
        <w:pStyle w:val="af2"/>
        <w:ind w:left="420" w:firstLineChars="0" w:firstLine="0"/>
        <w:rPr>
          <w:rFonts w:ascii="Times New Roman" w:eastAsiaTheme="minorEastAsia" w:hAnsi="Times New Roman"/>
          <w:sz w:val="20"/>
          <w:szCs w:val="20"/>
          <w:lang w:eastAsia="ko-KR"/>
        </w:rPr>
      </w:pPr>
      <w:r w:rsidRPr="00486E17">
        <w:rPr>
          <w:rFonts w:ascii="Times New Roman" w:eastAsiaTheme="minorEastAsia" w:hAnsi="Times New Roman"/>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sz w:val="20"/>
          <w:szCs w:val="20"/>
          <w:lang w:eastAsia="ko-KR"/>
        </w:rPr>
        <w:t xml:space="preserve"> is the reconstructed precoder by NW-side decoder of </w:t>
      </w:r>
      <w:r w:rsidRPr="00486E17">
        <w:rPr>
          <w:rFonts w:ascii="Times New Roman" w:eastAsiaTheme="minorEastAsia" w:hAnsi="Times New Roman"/>
          <w:i/>
          <w:sz w:val="20"/>
          <w:szCs w:val="20"/>
          <w:lang w:eastAsia="ko-KR"/>
        </w:rPr>
        <w:t>l-</w:t>
      </w:r>
      <w:proofErr w:type="spellStart"/>
      <w:r w:rsidRPr="00486E17">
        <w:rPr>
          <w:rFonts w:ascii="Times New Roman" w:eastAsiaTheme="minorEastAsia" w:hAnsi="Times New Roman"/>
          <w:i/>
          <w:sz w:val="20"/>
          <w:szCs w:val="20"/>
          <w:lang w:eastAsia="ko-KR"/>
        </w:rPr>
        <w:t>th</w:t>
      </w:r>
      <w:proofErr w:type="spellEnd"/>
      <w:r w:rsidRPr="00486E17">
        <w:rPr>
          <w:rFonts w:ascii="Times New Roman" w:eastAsiaTheme="minorEastAsia" w:hAnsi="Times New Roman"/>
          <w:i/>
          <w:sz w:val="20"/>
          <w:szCs w:val="20"/>
          <w:lang w:eastAsia="ko-KR"/>
        </w:rPr>
        <w:t xml:space="preserve"> </w:t>
      </w:r>
      <w:r w:rsidRPr="00486E17">
        <w:rPr>
          <w:rFonts w:ascii="Times New Roman" w:eastAsiaTheme="minorEastAsia" w:hAnsi="Times New Roman"/>
          <w:sz w:val="20"/>
          <w:szCs w:val="20"/>
          <w:lang w:eastAsia="ko-KR"/>
        </w:rPr>
        <w:t xml:space="preserve">layer and n3-th subband, n4-th </w:t>
      </w:r>
      <w:r w:rsidRPr="00486E17">
        <w:rPr>
          <w:rFonts w:ascii="Times New Roman" w:hAnsi="Times New Roman"/>
          <w:sz w:val="20"/>
          <w:szCs w:val="20"/>
          <w:lang w:eastAsia="zh-CN"/>
        </w:rPr>
        <w:t>data</w:t>
      </w:r>
      <w:r w:rsidRPr="00486E17">
        <w:rPr>
          <w:rFonts w:ascii="Times New Roman" w:hAnsi="Times New Roman"/>
          <w:sz w:val="20"/>
          <w:szCs w:val="20"/>
        </w:rPr>
        <w:t xml:space="preserve"> </w:t>
      </w:r>
      <w:r w:rsidRPr="00486E17">
        <w:rPr>
          <w:rFonts w:ascii="Times New Roman" w:eastAsiaTheme="minorEastAsia" w:hAnsi="Times New Roman"/>
          <w:sz w:val="20"/>
          <w:szCs w:val="20"/>
          <w:lang w:eastAsia="ko-KR"/>
        </w:rPr>
        <w:t xml:space="preserve">instance, 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m:t>
            </m:r>
            <m: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sz w:val="20"/>
          <w:szCs w:val="20"/>
          <w:lang w:eastAsia="ko-KR"/>
        </w:rPr>
        <w:t xml:space="preserve">  </w:t>
      </w:r>
      <w:r w:rsidR="00877CEB" w:rsidRPr="00877CEB">
        <w:rPr>
          <w:rFonts w:ascii="Times New Roman" w:eastAsiaTheme="minorEastAsia" w:hAnsi="Times New Roman"/>
          <w:sz w:val="20"/>
          <w:szCs w:val="20"/>
          <w:lang w:eastAsia="ko-KR"/>
        </w:rPr>
        <w:t xml:space="preserve"> is the corresponding precoder represented by PMI used for ground-truth target CSI for the</w:t>
      </w:r>
      <w:r w:rsidR="00877CEB">
        <w:rPr>
          <w:rFonts w:ascii="Times New Roman" w:eastAsiaTheme="minorEastAsia" w:hAnsi="Times New Roman"/>
          <w:sz w:val="20"/>
          <w:szCs w:val="20"/>
          <w:lang w:eastAsia="ko-KR"/>
        </w:rPr>
        <w:t xml:space="preserve"> </w:t>
      </w:r>
      <w:r w:rsidR="00877CEB" w:rsidRPr="00486E17">
        <w:rPr>
          <w:rFonts w:ascii="Times New Roman" w:eastAsiaTheme="minorEastAsia" w:hAnsi="Times New Roman"/>
          <w:i/>
          <w:sz w:val="20"/>
          <w:szCs w:val="20"/>
          <w:lang w:eastAsia="ko-KR"/>
        </w:rPr>
        <w:t>l</w:t>
      </w:r>
      <w:r w:rsidR="00877CEB" w:rsidRPr="00877CEB">
        <w:rPr>
          <w:rFonts w:ascii="Times New Roman" w:eastAsiaTheme="minorEastAsia" w:hAnsi="Times New Roman"/>
          <w:sz w:val="20"/>
          <w:szCs w:val="20"/>
          <w:lang w:eastAsia="ko-KR"/>
        </w:rPr>
        <w:t>-</w:t>
      </w:r>
      <w:proofErr w:type="spellStart"/>
      <w:r w:rsidR="00877CEB" w:rsidRPr="00877CEB">
        <w:rPr>
          <w:rFonts w:ascii="Times New Roman" w:eastAsiaTheme="minorEastAsia" w:hAnsi="Times New Roman"/>
          <w:sz w:val="20"/>
          <w:szCs w:val="20"/>
          <w:lang w:eastAsia="ko-KR"/>
        </w:rPr>
        <w:t>th</w:t>
      </w:r>
      <w:proofErr w:type="spellEnd"/>
      <w:r w:rsidR="00877CEB" w:rsidRPr="00877CEB">
        <w:rPr>
          <w:rFonts w:ascii="Times New Roman" w:eastAsiaTheme="minorEastAsia" w:hAnsi="Times New Roman"/>
          <w:sz w:val="20"/>
          <w:szCs w:val="20"/>
          <w:lang w:eastAsia="ko-KR"/>
        </w:rPr>
        <w:t xml:space="preserve"> layer, n3-th subband, n4-th data instance. </w:t>
      </w:r>
    </w:p>
    <w:p w14:paraId="09AFE903" w14:textId="313191F5" w:rsidR="00C22C45" w:rsidRPr="00486E17" w:rsidRDefault="00C22C45" w:rsidP="00580682">
      <w:pPr>
        <w:pStyle w:val="af2"/>
        <w:numPr>
          <w:ilvl w:val="0"/>
          <w:numId w:val="32"/>
        </w:numPr>
        <w:spacing w:before="120" w:after="120" w:line="260" w:lineRule="exact"/>
        <w:ind w:firstLineChars="0"/>
        <w:rPr>
          <w:rFonts w:ascii="Times New Roman" w:eastAsia="等线" w:hAnsi="Times New Roman"/>
          <w:sz w:val="20"/>
          <w:szCs w:val="20"/>
          <w:lang w:val="en-US" w:eastAsia="zh-CN"/>
        </w:rPr>
      </w:pPr>
      <w:r w:rsidRPr="00486E17">
        <w:rPr>
          <w:rFonts w:ascii="Times New Roman" w:eastAsia="等线" w:hAnsi="Times New Roman"/>
          <w:kern w:val="0"/>
          <w:sz w:val="20"/>
          <w:szCs w:val="20"/>
          <w:lang w:val="en-US" w:eastAsia="ko-KR"/>
        </w:rPr>
        <w:t>And then, average SGCS is</w:t>
      </w:r>
      <w:r w:rsidRPr="00486E17">
        <w:rPr>
          <w:rFonts w:ascii="Times New Roman" w:eastAsia="等线" w:hAnsi="Times New Roman"/>
          <w:sz w:val="20"/>
          <w:szCs w:val="20"/>
          <w:lang w:val="en-US" w:eastAsia="zh-CN"/>
        </w:rPr>
        <w:t xml:space="preserve"> </w:t>
      </w:r>
      <w:r w:rsidRPr="00486E17">
        <w:rPr>
          <w:rFonts w:ascii="Times New Roman" w:eastAsia="等线" w:hAnsi="Times New Roman" w:hint="eastAsia"/>
          <w:sz w:val="20"/>
          <w:szCs w:val="20"/>
          <w:lang w:val="en-US" w:eastAsia="zh-CN"/>
        </w:rPr>
        <w:t>calculated</w:t>
      </w:r>
      <w:r w:rsidRPr="00486E17">
        <w:rPr>
          <w:rFonts w:ascii="Times New Roman" w:eastAsia="等线" w:hAnsi="Times New Roman"/>
          <w:sz w:val="20"/>
          <w:szCs w:val="20"/>
          <w:lang w:val="en-US" w:eastAsia="zh-CN"/>
        </w:rPr>
        <w:t xml:space="preserve"> </w:t>
      </w:r>
      <w:r w:rsidRPr="00486E17">
        <w:rPr>
          <w:rFonts w:ascii="Times New Roman" w:eastAsia="等线" w:hAnsi="Times New Roman" w:hint="eastAsia"/>
          <w:sz w:val="20"/>
          <w:szCs w:val="20"/>
          <w:lang w:val="en-US" w:eastAsia="zh-CN"/>
        </w:rPr>
        <w:t>by</w:t>
      </w:r>
    </w:p>
    <w:p w14:paraId="3C8ACC9D" w14:textId="3F60CF50" w:rsidR="00C22C45" w:rsidRPr="00486E17" w:rsidRDefault="00C22C45" w:rsidP="00580682">
      <w:pPr>
        <w:pStyle w:val="af2"/>
        <w:numPr>
          <w:ilvl w:val="1"/>
          <w:numId w:val="32"/>
        </w:numPr>
        <w:spacing w:before="120" w:after="120" w:line="260" w:lineRule="exact"/>
        <w:ind w:firstLineChars="0"/>
        <w:rPr>
          <w:rFonts w:ascii="Times New Roman" w:eastAsia="等线" w:hAnsi="Times New Roman"/>
          <w:sz w:val="20"/>
          <w:szCs w:val="20"/>
          <w:lang w:val="en-US" w:eastAsia="zh-CN"/>
        </w:rPr>
      </w:pPr>
      <w:r w:rsidRPr="00486E17">
        <w:rPr>
          <w:rFonts w:ascii="Times New Roman" w:eastAsia="等线" w:hAnsi="Times New Roman"/>
          <w:sz w:val="20"/>
          <w:szCs w:val="20"/>
          <w:lang w:val="en-US" w:eastAsia="zh-CN"/>
        </w:rPr>
        <w:t>wideband frequency granularity</w:t>
      </w:r>
    </w:p>
    <w:p w14:paraId="33D8898A" w14:textId="0AD79A34" w:rsidR="00C22C45" w:rsidRPr="00486E17" w:rsidRDefault="00C22C45" w:rsidP="00580682">
      <w:pPr>
        <w:pStyle w:val="af2"/>
        <w:numPr>
          <w:ilvl w:val="1"/>
          <w:numId w:val="32"/>
        </w:numPr>
        <w:spacing w:before="120" w:after="120" w:line="260" w:lineRule="exact"/>
        <w:ind w:firstLineChars="0"/>
        <w:rPr>
          <w:rFonts w:ascii="Times New Roman" w:eastAsia="等线" w:hAnsi="Times New Roman"/>
          <w:sz w:val="20"/>
          <w:szCs w:val="20"/>
          <w:lang w:val="en-US" w:eastAsia="zh-CN"/>
        </w:rPr>
      </w:pPr>
      <w:r w:rsidRPr="00486E17">
        <w:rPr>
          <w:rFonts w:ascii="Times New Roman" w:eastAsia="等线" w:hAnsi="Times New Roman" w:hint="eastAsia"/>
          <w:color w:val="000000"/>
          <w:sz w:val="20"/>
          <w:szCs w:val="20"/>
          <w:lang w:eastAsia="zh-CN"/>
        </w:rPr>
        <w:t>multiple</w:t>
      </w:r>
      <w:r w:rsidRPr="00486E17">
        <w:rPr>
          <w:rFonts w:ascii="Times New Roman" w:eastAsia="等线" w:hAnsi="Times New Roman"/>
          <w:color w:val="000000"/>
          <w:sz w:val="20"/>
          <w:szCs w:val="20"/>
          <w:lang w:eastAsia="ko-KR"/>
        </w:rPr>
        <w:t xml:space="preserve"> </w:t>
      </w:r>
      <w:r w:rsidRPr="00486E17">
        <w:rPr>
          <w:rFonts w:ascii="Times New Roman" w:eastAsia="等线" w:hAnsi="Times New Roman" w:hint="eastAsia"/>
          <w:color w:val="000000"/>
          <w:sz w:val="20"/>
          <w:szCs w:val="20"/>
          <w:lang w:eastAsia="zh-CN"/>
        </w:rPr>
        <w:t>data</w:t>
      </w:r>
      <w:r w:rsidRPr="00486E17">
        <w:rPr>
          <w:rFonts w:ascii="Times New Roman" w:eastAsia="等线" w:hAnsi="Times New Roman"/>
          <w:color w:val="000000"/>
          <w:sz w:val="20"/>
          <w:szCs w:val="20"/>
          <w:lang w:eastAsia="ko-KR"/>
        </w:rPr>
        <w:t xml:space="preserve"> instance</w:t>
      </w:r>
      <w:r w:rsidRPr="00486E17">
        <w:rPr>
          <w:rFonts w:ascii="Times New Roman" w:eastAsia="等线" w:hAnsi="Times New Roman" w:hint="eastAsia"/>
          <w:color w:val="000000"/>
          <w:sz w:val="20"/>
          <w:szCs w:val="20"/>
          <w:lang w:eastAsia="zh-CN"/>
        </w:rPr>
        <w:t>s</w:t>
      </w:r>
      <w:r w:rsidRPr="00486E17">
        <w:rPr>
          <w:rFonts w:ascii="Times New Roman" w:eastAsia="等线" w:hAnsi="Times New Roman"/>
          <w:color w:val="000000"/>
          <w:sz w:val="20"/>
          <w:szCs w:val="20"/>
          <w:lang w:eastAsia="ko-KR"/>
        </w:rPr>
        <w:t xml:space="preserve"> in dataset </w:t>
      </w:r>
    </w:p>
    <w:p w14:paraId="15213932" w14:textId="13544B26" w:rsidR="00C22C45" w:rsidRPr="00486E17" w:rsidRDefault="00C22C45" w:rsidP="00580682">
      <w:pPr>
        <w:pStyle w:val="af2"/>
        <w:numPr>
          <w:ilvl w:val="1"/>
          <w:numId w:val="32"/>
        </w:numPr>
        <w:spacing w:before="120" w:after="120" w:line="260" w:lineRule="exact"/>
        <w:ind w:firstLineChars="0"/>
        <w:rPr>
          <w:rFonts w:ascii="Times New Roman" w:eastAsia="等线" w:hAnsi="Times New Roman"/>
          <w:sz w:val="20"/>
          <w:szCs w:val="20"/>
          <w:lang w:val="en-US" w:eastAsia="zh-CN"/>
        </w:rPr>
      </w:pPr>
      <w:r w:rsidRPr="00486E17">
        <w:rPr>
          <w:rFonts w:ascii="Times New Roman" w:eastAsia="等线" w:hAnsi="Times New Roman"/>
          <w:color w:val="000000"/>
          <w:sz w:val="20"/>
          <w:szCs w:val="20"/>
          <w:lang w:eastAsia="ko-KR"/>
        </w:rPr>
        <w:t>per layer</w:t>
      </w:r>
    </w:p>
    <w:p w14:paraId="369BE046" w14:textId="7F573F9F" w:rsidR="00C22C45" w:rsidRPr="00486E17" w:rsidRDefault="00C22C45" w:rsidP="00877CEB">
      <w:pPr>
        <w:spacing w:before="120" w:after="120" w:line="260" w:lineRule="exact"/>
        <w:jc w:val="both"/>
        <w:rPr>
          <w:rFonts w:eastAsia="等线"/>
          <w:szCs w:val="20"/>
          <w:lang w:val="en-US" w:eastAsia="ko-KR"/>
        </w:rPr>
      </w:pPr>
      <w:r w:rsidRPr="00877CEB">
        <w:rPr>
          <w:rFonts w:eastAsiaTheme="minorEastAsia"/>
          <w:lang w:eastAsia="zh-CN"/>
        </w:rPr>
        <w:t>For the definition of NMSE</w:t>
      </w:r>
      <w:r w:rsidRPr="00877CEB">
        <w:rPr>
          <w:rFonts w:eastAsiaTheme="minorEastAsia" w:hint="eastAsia"/>
          <w:lang w:eastAsia="zh-CN"/>
        </w:rPr>
        <w:t>,</w:t>
      </w:r>
      <w:r w:rsidRPr="00877CEB">
        <w:rPr>
          <w:rFonts w:eastAsiaTheme="minorEastAsia"/>
          <w:lang w:eastAsia="zh-CN"/>
        </w:rPr>
        <w:t xml:space="preserve"> </w:t>
      </w:r>
      <w:r w:rsidRPr="00877CEB">
        <w:rPr>
          <w:rFonts w:eastAsiaTheme="minorEastAsia" w:hint="eastAsia"/>
          <w:lang w:eastAsia="zh-CN"/>
        </w:rPr>
        <w:t>it</w:t>
      </w:r>
      <w:r w:rsidRPr="00877CEB">
        <w:rPr>
          <w:rFonts w:eastAsiaTheme="minorEastAsia"/>
          <w:lang w:eastAsia="zh-CN"/>
        </w:rPr>
        <w:t xml:space="preserve"> </w:t>
      </w:r>
      <w:r w:rsidRPr="00877CEB">
        <w:rPr>
          <w:rFonts w:eastAsiaTheme="minorEastAsia" w:hint="eastAsia"/>
          <w:lang w:eastAsia="zh-CN"/>
        </w:rPr>
        <w:t>is</w:t>
      </w:r>
      <w:r w:rsidRPr="00877CEB">
        <w:rPr>
          <w:rFonts w:eastAsiaTheme="minorEastAsia"/>
          <w:lang w:eastAsia="zh-CN"/>
        </w:rPr>
        <w:t xml:space="preserve"> </w:t>
      </w:r>
      <w:proofErr w:type="gramStart"/>
      <w:r w:rsidRPr="00486E17">
        <w:rPr>
          <w:rFonts w:eastAsiaTheme="minorEastAsia"/>
          <w:szCs w:val="20"/>
          <w:lang w:eastAsia="zh-CN"/>
        </w:rPr>
        <w:t>NMSE{</w:t>
      </w:r>
      <w:proofErr w:type="gramEnd"/>
      <w:r w:rsidRPr="00486E17">
        <w:rPr>
          <w:rFonts w:eastAsiaTheme="minorEastAsia"/>
          <w:szCs w:val="20"/>
          <w:lang w:eastAsia="zh-CN"/>
        </w:rPr>
        <w:t xml:space="preserve">CSI feedback, </w:t>
      </w:r>
      <m:oMath>
        <m:acc>
          <m:accPr>
            <m:chr m:val="̃"/>
            <m:ctrlPr>
              <w:rPr>
                <w:rFonts w:ascii="Cambria Math" w:eastAsiaTheme="minorEastAsia" w:hAnsi="Cambria Math"/>
                <w:lang w:eastAsia="zh-CN"/>
              </w:rPr>
            </m:ctrlPr>
          </m:accPr>
          <m:e>
            <m:r>
              <m:rPr>
                <m:sty m:val="p"/>
              </m:rPr>
              <w:rPr>
                <w:rFonts w:ascii="Cambria Math" w:eastAsiaTheme="minorEastAsia" w:hAnsi="Cambria Math"/>
                <w:szCs w:val="20"/>
                <w:lang w:eastAsia="zh-CN"/>
              </w:rPr>
              <m:t>CSI feedback</m:t>
            </m:r>
          </m:e>
        </m:acc>
      </m:oMath>
      <w:r w:rsidRPr="00486E17">
        <w:rPr>
          <w:rFonts w:eastAsiaTheme="minorEastAsia"/>
          <w:szCs w:val="20"/>
          <w:lang w:eastAsia="zh-CN"/>
        </w:rPr>
        <w:t>} for encoder-only performance target</w:t>
      </w:r>
      <w:r w:rsidRPr="00877CEB">
        <w:rPr>
          <w:rFonts w:eastAsiaTheme="minorEastAsia"/>
          <w:lang w:eastAsia="zh-CN"/>
        </w:rPr>
        <w:t xml:space="preserve"> </w:t>
      </w:r>
    </w:p>
    <w:p w14:paraId="14F79E3F" w14:textId="2A4E15B8" w:rsidR="00C22C45" w:rsidRPr="00486E17" w:rsidRDefault="00C22C45" w:rsidP="00580682">
      <w:pPr>
        <w:pStyle w:val="af2"/>
        <w:numPr>
          <w:ilvl w:val="0"/>
          <w:numId w:val="32"/>
        </w:numPr>
        <w:ind w:firstLineChars="0"/>
        <w:rPr>
          <w:rFonts w:ascii="Times New Roman" w:eastAsia="等线" w:hAnsi="Times New Roman"/>
          <w:sz w:val="20"/>
          <w:szCs w:val="20"/>
          <w:lang w:val="en-US" w:eastAsia="zh-CN"/>
        </w:rPr>
      </w:pPr>
      <w:r w:rsidRPr="00486E17">
        <w:rPr>
          <w:rFonts w:ascii="Times New Roman" w:eastAsia="等线" w:hAnsi="Times New Roman"/>
          <w:sz w:val="20"/>
          <w:szCs w:val="20"/>
          <w:lang w:val="en-US" w:eastAsia="zh-CN"/>
        </w:rPr>
        <w:t xml:space="preserve">For a given layer </w:t>
      </w:r>
      <m:oMath>
        <m:r>
          <w:rPr>
            <w:rFonts w:ascii="Cambria Math" w:eastAsia="等线" w:hAnsi="Cambria Math"/>
            <w:sz w:val="20"/>
            <w:szCs w:val="20"/>
            <w:lang w:val="en-US" w:eastAsia="zh-CN"/>
          </w:rPr>
          <m:t>l</m:t>
        </m:r>
        <m:r>
          <m:rPr>
            <m:sty m:val="p"/>
          </m:rPr>
          <w:rPr>
            <w:rFonts w:ascii="Cambria Math" w:eastAsia="等线" w:hAnsi="Cambria Math"/>
            <w:sz w:val="20"/>
            <w:szCs w:val="20"/>
            <w:lang w:val="en-US" w:eastAsia="zh-CN"/>
          </w:rPr>
          <m:t>∈{1,…,</m:t>
        </m:r>
        <m:r>
          <w:rPr>
            <w:rFonts w:ascii="Cambria Math" w:eastAsia="等线" w:hAnsi="Cambria Math"/>
            <w:sz w:val="20"/>
            <w:szCs w:val="20"/>
            <w:lang w:val="en-US" w:eastAsia="zh-CN"/>
          </w:rPr>
          <m:t>v</m:t>
        </m:r>
        <m:r>
          <m:rPr>
            <m:sty m:val="p"/>
          </m:rPr>
          <w:rPr>
            <w:rFonts w:ascii="Cambria Math" w:eastAsia="等线" w:hAnsi="Cambria Math"/>
            <w:sz w:val="20"/>
            <w:szCs w:val="20"/>
            <w:lang w:val="en-US" w:eastAsia="zh-CN"/>
          </w:rPr>
          <m:t>}</m:t>
        </m:r>
      </m:oMath>
      <w:r w:rsidRPr="00486E17">
        <w:rPr>
          <w:rFonts w:ascii="Times New Roman" w:eastAsia="等线" w:hAnsi="Times New Roman"/>
          <w:sz w:val="20"/>
          <w:szCs w:val="20"/>
          <w:lang w:val="en-US" w:eastAsia="zh-CN"/>
        </w:rPr>
        <w:t xml:space="preserve">,   and </w:t>
      </w:r>
      <w:r w:rsidRPr="00486E17">
        <w:rPr>
          <w:rFonts w:ascii="Times New Roman" w:hAnsi="Times New Roman"/>
          <w:sz w:val="20"/>
          <w:szCs w:val="20"/>
          <w:lang w:eastAsia="zh-CN"/>
        </w:rPr>
        <w:t>data</w:t>
      </w:r>
      <w:r w:rsidRPr="00486E17">
        <w:rPr>
          <w:rFonts w:ascii="Times New Roman" w:hAnsi="Times New Roman"/>
          <w:sz w:val="20"/>
          <w:szCs w:val="20"/>
        </w:rPr>
        <w:t xml:space="preserve"> </w:t>
      </w:r>
      <w:r w:rsidRPr="00486E17">
        <w:rPr>
          <w:rFonts w:ascii="Times New Roman" w:hAnsi="Times New Roman"/>
          <w:sz w:val="20"/>
          <w:szCs w:val="20"/>
          <w:lang w:eastAsia="zh-CN"/>
        </w:rPr>
        <w:t>instance</w:t>
      </w:r>
      <w:r w:rsidRPr="00486E17">
        <w:rPr>
          <w:rFonts w:ascii="Times New Roman" w:hAnsi="Times New Roman"/>
          <w:sz w:val="20"/>
          <w:szCs w:val="20"/>
        </w:rPr>
        <w:t xml:space="preserve">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4</m:t>
            </m:r>
          </m:sub>
        </m:sSub>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0"/>
              </w:rPr>
              <m:t>1,…,</m:t>
            </m:r>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4</m:t>
                </m:r>
              </m:sub>
            </m:sSub>
          </m:e>
        </m:d>
      </m:oMath>
      <w:r w:rsidRPr="00486E17">
        <w:rPr>
          <w:rFonts w:cs="Times" w:hint="eastAsia"/>
          <w:sz w:val="20"/>
          <w:szCs w:val="20"/>
          <w:lang w:eastAsia="zh-CN"/>
        </w:rPr>
        <w:t>，</w:t>
      </w:r>
      <w:r w:rsidRPr="00486E17">
        <w:rPr>
          <w:rFonts w:ascii="Times New Roman" w:hAnsi="Times New Roman"/>
          <w:sz w:val="20"/>
          <w:szCs w:val="20"/>
          <w:lang w:eastAsia="zh-CN"/>
        </w:rPr>
        <w:t xml:space="preserve">NMSE is defined as </w:t>
      </w:r>
    </w:p>
    <w:p w14:paraId="7A7E8EEE" w14:textId="10A403A5" w:rsidR="00C22C45" w:rsidRPr="00E1127D" w:rsidRDefault="00C22C45" w:rsidP="00C22C45">
      <w:pPr>
        <w:rPr>
          <w:rFonts w:eastAsia="等线"/>
          <w:lang w:val="en-US" w:eastAsia="ko-KR"/>
        </w:rPr>
      </w:pPr>
    </w:p>
    <w:p w14:paraId="643E3B91" w14:textId="613981C7" w:rsidR="00C22C45" w:rsidRPr="001A778C" w:rsidRDefault="004A0C01" w:rsidP="00C22C45">
      <w:pPr>
        <w:pStyle w:val="af2"/>
        <w:ind w:left="840" w:firstLineChars="0" w:firstLine="0"/>
        <w:rPr>
          <w:rFonts w:eastAsiaTheme="minorEastAsia"/>
        </w:rPr>
      </w:pPr>
      <m:oMathPara>
        <m:oMath>
          <m:sSub>
            <m:sSubPr>
              <m:ctrlPr>
                <w:rPr>
                  <w:rFonts w:ascii="Cambria Math" w:hAnsi="Cambria Math" w:cs="Arial"/>
                  <w:i/>
                </w:rPr>
              </m:ctrlPr>
            </m:sSubPr>
            <m:e>
              <m:r>
                <w:rPr>
                  <w:rFonts w:ascii="Cambria Math" w:hAnsi="Cambria Math" w:cs="Arial"/>
                </w:rPr>
                <m:t>NMSE</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Sub>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acc>
                                <m:accPr>
                                  <m:chr m:val="̃"/>
                                  <m:ctrlPr>
                                    <w:rPr>
                                      <w:rFonts w:ascii="Cambria Math" w:hAnsi="Cambria Math" w:cs="Arial"/>
                                      <w:i/>
                                    </w:rPr>
                                  </m:ctrlPr>
                                </m:accPr>
                                <m:e>
                                  <m:r>
                                    <m:rPr>
                                      <m:sty m:val="p"/>
                                    </m:rPr>
                                    <w:rPr>
                                      <w:rFonts w:ascii="Cambria Math" w:hAnsi="Cambria Math" w:cs="Arial" w:hint="eastAsia"/>
                                      <w:lang w:eastAsia="zh-CN"/>
                                    </w:rPr>
                                    <m:t>z</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Sub>
                          <m:r>
                            <w:rPr>
                              <w:rFonts w:ascii="Cambria Math" w:hAnsi="Cambria Math" w:cs="Arial"/>
                            </w:rPr>
                            <m:t>-</m:t>
                          </m:r>
                          <m:sSub>
                            <m:sSubPr>
                              <m:ctrlPr>
                                <w:rPr>
                                  <w:rFonts w:ascii="Cambria Math" w:hAnsi="Cambria Math" w:cs="Arial"/>
                                  <w:i/>
                                </w:rPr>
                              </m:ctrlPr>
                            </m:sSubPr>
                            <m:e>
                              <m:r>
                                <m:rPr>
                                  <m:sty m:val="p"/>
                                </m:rPr>
                                <w:rPr>
                                  <w:rFonts w:ascii="Cambria Math" w:hAnsi="Cambria Math" w:cs="Arial" w:hint="eastAsia"/>
                                  <w:lang w:eastAsia="zh-CN"/>
                                </w:rPr>
                                <m:t>z</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Sub>
                        </m:e>
                      </m:d>
                    </m:num>
                    <m:den>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rPr>
                                <m:t>z</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Sub>
                        </m:e>
                      </m:d>
                    </m:den>
                  </m:f>
                </m:e>
              </m:d>
            </m:e>
            <m:sup>
              <m:r>
                <w:rPr>
                  <w:rFonts w:ascii="Cambria Math" w:hAnsi="Cambria Math" w:cs="Arial"/>
                </w:rPr>
                <m:t>2</m:t>
              </m:r>
            </m:sup>
          </m:sSup>
        </m:oMath>
      </m:oMathPara>
    </w:p>
    <w:p w14:paraId="4280144D" w14:textId="18FE1DCF" w:rsidR="00C22C45" w:rsidRPr="00486E17" w:rsidRDefault="00C22C45" w:rsidP="00C22C45">
      <w:pPr>
        <w:pStyle w:val="af2"/>
        <w:ind w:left="720" w:firstLineChars="0" w:firstLine="0"/>
        <w:rPr>
          <w:rFonts w:ascii="Times New Roman" w:eastAsiaTheme="minorEastAsia" w:hAnsi="Times New Roman"/>
          <w:sz w:val="20"/>
          <w:szCs w:val="20"/>
          <w:lang w:eastAsia="ko-KR"/>
        </w:rPr>
      </w:pPr>
      <w:r w:rsidRPr="00486E17">
        <w:rPr>
          <w:rFonts w:ascii="Times New Roman" w:eastAsiaTheme="minorEastAsia" w:hAnsi="Times New Roman"/>
          <w:sz w:val="20"/>
          <w:szCs w:val="20"/>
          <w:lang w:eastAsia="ko-KR"/>
        </w:rPr>
        <w:t xml:space="preserve">where </w:t>
      </w:r>
      <m:oMath>
        <m:sSub>
          <m:sSubPr>
            <m:ctrlPr>
              <w:rPr>
                <w:rFonts w:ascii="Cambria Math" w:hAnsi="Cambria Math" w:cs="Arial"/>
                <w:i/>
                <w:sz w:val="20"/>
                <w:szCs w:val="20"/>
              </w:rPr>
            </m:ctrlPr>
          </m:sSubPr>
          <m:e>
            <m:acc>
              <m:accPr>
                <m:chr m:val="̃"/>
                <m:ctrlPr>
                  <w:rPr>
                    <w:rFonts w:ascii="Cambria Math" w:hAnsi="Cambria Math" w:cs="Arial"/>
                    <w:i/>
                    <w:sz w:val="20"/>
                    <w:szCs w:val="20"/>
                  </w:rPr>
                </m:ctrlPr>
              </m:accPr>
              <m:e>
                <m:r>
                  <m:rPr>
                    <m:sty m:val="p"/>
                  </m:rPr>
                  <w:rPr>
                    <w:rFonts w:ascii="Cambria Math" w:hAnsi="Cambria Math" w:cs="Arial" w:hint="eastAsia"/>
                    <w:sz w:val="20"/>
                    <w:szCs w:val="20"/>
                    <w:lang w:eastAsia="zh-CN"/>
                  </w:rPr>
                  <m:t>z</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Sub>
        <m:r>
          <w:rPr>
            <w:rFonts w:ascii="Cambria Math" w:hAnsi="Cambria Math" w:cs="Arial"/>
            <w:sz w:val="20"/>
            <w:szCs w:val="20"/>
          </w:rPr>
          <m:t>=</m:t>
        </m:r>
        <m:d>
          <m:dPr>
            <m:begChr m:val="["/>
            <m:endChr m:val="]"/>
            <m:ctrlPr>
              <w:rPr>
                <w:rFonts w:ascii="Cambria Math" w:hAnsi="Cambria Math"/>
                <w:b/>
                <w:bCs/>
                <w:i/>
                <w:iCs/>
              </w:rPr>
            </m:ctrlPr>
          </m:dPr>
          <m:e>
            <m:sSubSup>
              <m:sSubSupPr>
                <m:ctrlPr>
                  <w:rPr>
                    <w:rFonts w:ascii="Cambria Math" w:hAnsi="Cambria Math"/>
                    <w:b/>
                    <w:bCs/>
                    <w:i/>
                    <w:iCs/>
                  </w:rPr>
                </m:ctrlPr>
              </m:sSubSupPr>
              <m:e>
                <m:acc>
                  <m:accPr>
                    <m:chr m:val="̃"/>
                    <m:ctrlPr>
                      <w:rPr>
                        <w:rFonts w:ascii="Cambria Math" w:hAnsi="Cambria Math"/>
                        <w:b/>
                        <w:i/>
                      </w:rPr>
                    </m:ctrlPr>
                  </m:accPr>
                  <m:e>
                    <m:r>
                      <m:rPr>
                        <m:sty m:val="bi"/>
                      </m:rPr>
                      <w:rPr>
                        <w:rFonts w:ascii="Cambria Math" w:hAnsi="Cambria Math"/>
                      </w:rPr>
                      <m:t>z</m:t>
                    </m:r>
                  </m:e>
                </m:acc>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acc>
                  <m:accPr>
                    <m:chr m:val="̃"/>
                    <m:ctrlPr>
                      <w:rPr>
                        <w:rFonts w:ascii="Cambria Math" w:hAnsi="Cambria Math"/>
                        <w:b/>
                        <w:i/>
                      </w:rPr>
                    </m:ctrlPr>
                  </m:accPr>
                  <m:e>
                    <m:r>
                      <m:rPr>
                        <m:sty m:val="bi"/>
                      </m:rPr>
                      <w:rPr>
                        <w:rFonts w:ascii="Cambria Math" w:hAnsi="Cambria Math"/>
                      </w:rPr>
                      <m:t>z</m:t>
                    </m:r>
                  </m:e>
                </m:acc>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acc>
                  <m:accPr>
                    <m:chr m:val="̃"/>
                    <m:ctrlPr>
                      <w:rPr>
                        <w:rFonts w:ascii="Cambria Math" w:hAnsi="Cambria Math"/>
                        <w:b/>
                        <w:i/>
                      </w:rPr>
                    </m:ctrlPr>
                  </m:accPr>
                  <m:e>
                    <m:r>
                      <m:rPr>
                        <m:sty m:val="bi"/>
                      </m:rPr>
                      <w:rPr>
                        <w:rFonts w:ascii="Cambria Math" w:hAnsi="Cambria Math"/>
                      </w:rPr>
                      <m:t>z</m:t>
                    </m:r>
                  </m:e>
                </m:acc>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-1</m:t>
                </m:r>
              </m:sub>
              <m:sup>
                <m:r>
                  <m:rPr>
                    <m:sty m:val="bi"/>
                  </m:rPr>
                  <w:rPr>
                    <w:rFonts w:ascii="Cambria Math" w:hAnsi="Cambria Math"/>
                  </w:rPr>
                  <m:t>l</m:t>
                </m:r>
              </m:sup>
            </m:sSubSup>
          </m:e>
        </m:d>
      </m:oMath>
      <w:r w:rsidRPr="00695E81">
        <w:rPr>
          <w:rFonts w:ascii="Times New Roman" w:eastAsiaTheme="minorEastAsia" w:hAnsi="Times New Roman"/>
          <w:sz w:val="20"/>
          <w:szCs w:val="20"/>
          <w:lang w:eastAsia="ko-KR"/>
        </w:rPr>
        <w:t xml:space="preserve"> is the </w:t>
      </w:r>
      <w:r w:rsidRPr="00695E81">
        <w:rPr>
          <w:rFonts w:ascii="Times New Roman" w:eastAsiaTheme="minorEastAsia" w:hAnsi="Times New Roman" w:hint="eastAsia"/>
          <w:sz w:val="20"/>
          <w:szCs w:val="20"/>
          <w:lang w:eastAsia="zh-CN"/>
        </w:rPr>
        <w:t>calculated</w:t>
      </w:r>
      <w:r w:rsidRPr="00695E81">
        <w:rPr>
          <w:rFonts w:ascii="Times New Roman" w:eastAsiaTheme="minorEastAsia" w:hAnsi="Times New Roman"/>
          <w:sz w:val="20"/>
          <w:szCs w:val="20"/>
          <w:lang w:eastAsia="ko-KR"/>
        </w:rPr>
        <w:t xml:space="preserve"> CSI </w:t>
      </w:r>
      <w:r w:rsidRPr="00695E81">
        <w:rPr>
          <w:rFonts w:ascii="Times New Roman" w:eastAsiaTheme="minorEastAsia" w:hAnsi="Times New Roman" w:hint="eastAsia"/>
          <w:sz w:val="20"/>
          <w:szCs w:val="20"/>
          <w:lang w:eastAsia="zh-CN"/>
        </w:rPr>
        <w:t>feedback</w:t>
      </w:r>
      <w:r w:rsidRPr="00695E81">
        <w:rPr>
          <w:rFonts w:ascii="Times New Roman" w:eastAsiaTheme="minorEastAsia" w:hAnsi="Times New Roman"/>
          <w:sz w:val="20"/>
          <w:szCs w:val="20"/>
          <w:lang w:eastAsia="ko-KR"/>
        </w:rPr>
        <w:t xml:space="preserve"> </w:t>
      </w:r>
      <w:r w:rsidRPr="00695E81">
        <w:rPr>
          <w:rFonts w:ascii="Times New Roman" w:eastAsiaTheme="minorEastAsia" w:hAnsi="Times New Roman" w:hint="eastAsia"/>
          <w:sz w:val="20"/>
          <w:szCs w:val="20"/>
          <w:lang w:eastAsia="zh-CN"/>
        </w:rPr>
        <w:t>based</w:t>
      </w:r>
      <w:r w:rsidRPr="00695E81">
        <w:rPr>
          <w:rFonts w:ascii="Times New Roman" w:eastAsiaTheme="minorEastAsia" w:hAnsi="Times New Roman"/>
          <w:sz w:val="20"/>
          <w:szCs w:val="20"/>
          <w:lang w:eastAsia="ko-KR"/>
        </w:rPr>
        <w:t xml:space="preserve"> </w:t>
      </w:r>
      <w:r w:rsidRPr="00695E81">
        <w:rPr>
          <w:rFonts w:ascii="Times New Roman" w:eastAsiaTheme="minorEastAsia" w:hAnsi="Times New Roman" w:hint="eastAsia"/>
          <w:sz w:val="20"/>
          <w:szCs w:val="20"/>
          <w:lang w:eastAsia="zh-CN"/>
        </w:rPr>
        <w:t>on</w:t>
      </w:r>
      <w:r w:rsidRPr="00695E81">
        <w:rPr>
          <w:rFonts w:ascii="Times New Roman" w:eastAsiaTheme="minorEastAsia" w:hAnsi="Times New Roman"/>
          <w:sz w:val="20"/>
          <w:szCs w:val="20"/>
          <w:lang w:eastAsia="ko-KR"/>
        </w:rPr>
        <w:t xml:space="preserve"> UE-</w:t>
      </w:r>
      <w:r w:rsidRPr="00695E81">
        <w:rPr>
          <w:rFonts w:ascii="Times New Roman" w:eastAsiaTheme="minorEastAsia" w:hAnsi="Times New Roman" w:hint="eastAsia"/>
          <w:sz w:val="20"/>
          <w:szCs w:val="20"/>
          <w:lang w:eastAsia="zh-CN"/>
        </w:rPr>
        <w:t>side</w:t>
      </w:r>
      <w:r w:rsidRPr="00695E81">
        <w:rPr>
          <w:rFonts w:ascii="Times New Roman" w:eastAsiaTheme="minorEastAsia" w:hAnsi="Times New Roman"/>
          <w:sz w:val="20"/>
          <w:szCs w:val="20"/>
          <w:lang w:eastAsia="ko-KR"/>
        </w:rPr>
        <w:t xml:space="preserve"> CSI </w:t>
      </w:r>
      <w:r w:rsidRPr="00695E81">
        <w:rPr>
          <w:rFonts w:ascii="Times New Roman" w:eastAsiaTheme="minorEastAsia" w:hAnsi="Times New Roman" w:hint="eastAsia"/>
          <w:sz w:val="20"/>
          <w:szCs w:val="20"/>
          <w:lang w:eastAsia="zh-CN"/>
        </w:rPr>
        <w:t>compression</w:t>
      </w:r>
      <w:r w:rsidRPr="00695E81">
        <w:rPr>
          <w:rFonts w:ascii="Times New Roman" w:eastAsiaTheme="minorEastAsia" w:hAnsi="Times New Roman"/>
          <w:sz w:val="20"/>
          <w:szCs w:val="20"/>
          <w:lang w:eastAsia="ko-KR"/>
        </w:rPr>
        <w:t xml:space="preserve"> </w:t>
      </w:r>
      <w:r w:rsidR="005408F6" w:rsidRPr="00695E81">
        <w:rPr>
          <w:rFonts w:ascii="Times New Roman" w:eastAsiaTheme="minorEastAsia" w:hAnsi="Times New Roman"/>
          <w:sz w:val="20"/>
          <w:szCs w:val="20"/>
          <w:lang w:eastAsia="zh-CN"/>
        </w:rPr>
        <w:t xml:space="preserve">before quantization </w:t>
      </w:r>
      <w:r w:rsidRPr="00695E81">
        <w:rPr>
          <w:rFonts w:ascii="Times New Roman" w:eastAsiaTheme="minorEastAsia" w:hAnsi="Times New Roman"/>
          <w:sz w:val="20"/>
          <w:szCs w:val="20"/>
          <w:lang w:eastAsia="ko-KR"/>
        </w:rPr>
        <w:t xml:space="preserve">of </w:t>
      </w:r>
      <w:r w:rsidRPr="00695E81">
        <w:rPr>
          <w:rFonts w:ascii="Times New Roman" w:eastAsiaTheme="minorEastAsia" w:hAnsi="Times New Roman"/>
          <w:i/>
          <w:sz w:val="20"/>
          <w:szCs w:val="20"/>
          <w:lang w:eastAsia="ko-KR"/>
        </w:rPr>
        <w:t>l-</w:t>
      </w:r>
      <w:proofErr w:type="spellStart"/>
      <w:r w:rsidRPr="00695E81">
        <w:rPr>
          <w:rFonts w:ascii="Times New Roman" w:eastAsiaTheme="minorEastAsia" w:hAnsi="Times New Roman"/>
          <w:i/>
          <w:sz w:val="20"/>
          <w:szCs w:val="20"/>
          <w:lang w:eastAsia="ko-KR"/>
        </w:rPr>
        <w:t>th</w:t>
      </w:r>
      <w:proofErr w:type="spellEnd"/>
      <w:r w:rsidRPr="00695E81">
        <w:rPr>
          <w:rFonts w:ascii="Times New Roman" w:eastAsiaTheme="minorEastAsia" w:hAnsi="Times New Roman"/>
          <w:i/>
          <w:sz w:val="20"/>
          <w:szCs w:val="20"/>
          <w:lang w:eastAsia="ko-KR"/>
        </w:rPr>
        <w:t xml:space="preserve"> </w:t>
      </w:r>
      <w:r w:rsidRPr="00695E81">
        <w:rPr>
          <w:rFonts w:ascii="Times New Roman" w:eastAsiaTheme="minorEastAsia" w:hAnsi="Times New Roman"/>
          <w:sz w:val="20"/>
          <w:szCs w:val="20"/>
          <w:lang w:eastAsia="ko-KR"/>
        </w:rPr>
        <w:t xml:space="preserve">layer, n4-th </w:t>
      </w:r>
      <w:r w:rsidRPr="00695E81">
        <w:rPr>
          <w:rFonts w:ascii="Times New Roman" w:hAnsi="Times New Roman"/>
          <w:sz w:val="20"/>
          <w:szCs w:val="20"/>
          <w:lang w:eastAsia="zh-CN"/>
        </w:rPr>
        <w:t>data</w:t>
      </w:r>
      <w:r w:rsidRPr="00695E81">
        <w:rPr>
          <w:rFonts w:ascii="Times New Roman" w:hAnsi="Times New Roman"/>
          <w:sz w:val="20"/>
          <w:szCs w:val="20"/>
        </w:rPr>
        <w:t xml:space="preserve"> </w:t>
      </w:r>
      <w:r w:rsidRPr="00695E81">
        <w:rPr>
          <w:rFonts w:ascii="Times New Roman" w:eastAsiaTheme="minorEastAsia" w:hAnsi="Times New Roman"/>
          <w:sz w:val="20"/>
          <w:szCs w:val="20"/>
          <w:lang w:eastAsia="ko-KR"/>
        </w:rPr>
        <w:t xml:space="preserve">instance, and </w:t>
      </w:r>
      <m:oMath>
        <m:sSub>
          <m:sSubPr>
            <m:ctrlPr>
              <w:rPr>
                <w:rFonts w:ascii="Cambria Math" w:hAnsi="Cambria Math" w:cs="Arial"/>
                <w:i/>
                <w:sz w:val="20"/>
                <w:szCs w:val="20"/>
              </w:rPr>
            </m:ctrlPr>
          </m:sSubPr>
          <m:e>
            <m:r>
              <w:rPr>
                <w:rFonts w:ascii="Cambria Math" w:hAnsi="Cambria Math" w:cs="Arial" w:hint="eastAsia"/>
                <w:sz w:val="20"/>
                <w:szCs w:val="20"/>
                <w:lang w:eastAsia="zh-CN"/>
              </w:rPr>
              <m:t>z</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Sub>
        <m:r>
          <w:rPr>
            <w:rFonts w:ascii="Cambria Math" w:hAnsi="Cambria Math" w:cs="Arial"/>
            <w:sz w:val="20"/>
            <w:szCs w:val="20"/>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-1</m:t>
                </m:r>
              </m:sub>
              <m:sup>
                <m:r>
                  <m:rPr>
                    <m:sty m:val="bi"/>
                  </m:rPr>
                  <w:rPr>
                    <w:rFonts w:ascii="Cambria Math" w:hAnsi="Cambria Math"/>
                  </w:rPr>
                  <m:t>l</m:t>
                </m:r>
              </m:sup>
            </m:sSubSup>
          </m:e>
        </m:d>
      </m:oMath>
      <w:r w:rsidRPr="00695E81">
        <w:rPr>
          <w:rFonts w:ascii="Times New Roman" w:eastAsiaTheme="minorEastAsia" w:hAnsi="Times New Roman"/>
          <w:sz w:val="20"/>
          <w:szCs w:val="20"/>
          <w:lang w:eastAsia="ko-KR"/>
        </w:rPr>
        <w:t xml:space="preserve"> </w:t>
      </w:r>
      <w:r w:rsidR="00877CEB" w:rsidRPr="00695E81">
        <w:rPr>
          <w:rFonts w:ascii="Times New Roman" w:eastAsiaTheme="minorEastAsia" w:hAnsi="Times New Roman"/>
          <w:sz w:val="20"/>
          <w:szCs w:val="20"/>
          <w:lang w:eastAsia="ko-KR"/>
        </w:rPr>
        <w:t xml:space="preserve">is the corresponding CSI </w:t>
      </w:r>
      <w:r w:rsidR="00877CEB" w:rsidRPr="00695E81">
        <w:rPr>
          <w:rFonts w:ascii="Times New Roman" w:eastAsiaTheme="minorEastAsia" w:hAnsi="Times New Roman"/>
          <w:sz w:val="20"/>
          <w:szCs w:val="20"/>
          <w:lang w:eastAsia="zh-CN"/>
        </w:rPr>
        <w:t>feedback</w:t>
      </w:r>
      <w:r w:rsidR="00877CEB" w:rsidRPr="00695E81">
        <w:rPr>
          <w:rFonts w:ascii="Times New Roman" w:eastAsiaTheme="minorEastAsia" w:hAnsi="Times New Roman"/>
          <w:sz w:val="20"/>
          <w:szCs w:val="20"/>
          <w:lang w:eastAsia="ko-KR"/>
        </w:rPr>
        <w:t xml:space="preserve"> provided by NW</w:t>
      </w:r>
      <w:r w:rsidR="005408F6" w:rsidRPr="00695E81">
        <w:rPr>
          <w:rFonts w:ascii="Times New Roman" w:eastAsiaTheme="minorEastAsia" w:hAnsi="Times New Roman"/>
          <w:sz w:val="20"/>
          <w:szCs w:val="20"/>
          <w:lang w:eastAsia="ko-KR"/>
        </w:rPr>
        <w:t xml:space="preserve"> </w:t>
      </w:r>
      <w:r w:rsidR="005408F6" w:rsidRPr="00695E81">
        <w:rPr>
          <w:rFonts w:ascii="Times New Roman" w:eastAsiaTheme="minorEastAsia" w:hAnsi="Times New Roman" w:hint="eastAsia"/>
          <w:sz w:val="20"/>
          <w:szCs w:val="20"/>
          <w:lang w:eastAsia="zh-CN"/>
        </w:rPr>
        <w:t>i</w:t>
      </w:r>
      <w:r w:rsidR="005408F6" w:rsidRPr="00695E81">
        <w:rPr>
          <w:rFonts w:ascii="Times New Roman" w:eastAsiaTheme="minorEastAsia" w:hAnsi="Times New Roman" w:hint="eastAsia"/>
          <w:sz w:val="20"/>
          <w:szCs w:val="20"/>
          <w:lang w:eastAsia="ko-KR"/>
        </w:rPr>
        <w:t>f</w:t>
      </w:r>
      <w:r w:rsidR="005408F6" w:rsidRPr="00695E81">
        <w:rPr>
          <w:rFonts w:ascii="Times New Roman" w:eastAsiaTheme="minorEastAsia" w:hAnsi="Times New Roman"/>
          <w:sz w:val="20"/>
          <w:szCs w:val="20"/>
          <w:lang w:eastAsia="ko-KR"/>
        </w:rPr>
        <w:t xml:space="preserve"> exchanged CSI feedback is the floating-poin</w:t>
      </w:r>
      <w:r w:rsidR="005408F6" w:rsidRPr="005408F6">
        <w:rPr>
          <w:rFonts w:ascii="Times New Roman" w:eastAsiaTheme="minorEastAsia" w:hAnsi="Times New Roman"/>
          <w:sz w:val="20"/>
          <w:szCs w:val="20"/>
          <w:lang w:eastAsia="ko-KR"/>
        </w:rPr>
        <w:t>t values</w:t>
      </w:r>
      <w:r w:rsidR="005408F6">
        <w:rPr>
          <w:rFonts w:ascii="Times New Roman" w:eastAsiaTheme="minorEastAsia" w:hAnsi="Times New Roman"/>
          <w:sz w:val="20"/>
          <w:szCs w:val="20"/>
          <w:lang w:eastAsia="ko-KR"/>
        </w:rPr>
        <w:t>,</w:t>
      </w:r>
      <w:r w:rsidR="005408F6" w:rsidRPr="005408F6">
        <w:rPr>
          <w:rFonts w:ascii="Times New Roman" w:eastAsiaTheme="minorEastAsia" w:hAnsi="Times New Roman"/>
          <w:sz w:val="20"/>
          <w:szCs w:val="20"/>
          <w:lang w:eastAsia="ko-KR"/>
        </w:rPr>
        <w:t xml:space="preserve"> </w:t>
      </w:r>
      <w:r w:rsidR="005408F6">
        <w:rPr>
          <w:rFonts w:ascii="Times New Roman" w:eastAsiaTheme="minorEastAsia" w:hAnsi="Times New Roman" w:hint="eastAsia"/>
          <w:sz w:val="20"/>
          <w:szCs w:val="20"/>
          <w:lang w:eastAsia="ko-KR"/>
        </w:rPr>
        <w:t>or</w:t>
      </w:r>
      <w:r w:rsidR="005408F6">
        <w:rPr>
          <w:rFonts w:ascii="Times New Roman" w:eastAsiaTheme="minorEastAsia" w:hAnsi="Times New Roman"/>
          <w:sz w:val="20"/>
          <w:szCs w:val="20"/>
          <w:lang w:eastAsia="ko-KR"/>
        </w:rPr>
        <w:t xml:space="preserve">  </w:t>
      </w:r>
      <w:r w:rsidR="005408F6">
        <w:rPr>
          <w:rFonts w:ascii="Times New Roman" w:eastAsiaTheme="minorEastAsia" w:hAnsi="Times New Roman" w:hint="eastAsia"/>
          <w:sz w:val="20"/>
          <w:szCs w:val="20"/>
          <w:lang w:eastAsia="ko-KR"/>
        </w:rPr>
        <w:t>dequantization</w:t>
      </w:r>
      <w:r w:rsidR="005408F6">
        <w:rPr>
          <w:rFonts w:ascii="Times New Roman" w:eastAsiaTheme="minorEastAsia" w:hAnsi="Times New Roman"/>
          <w:sz w:val="20"/>
          <w:szCs w:val="20"/>
          <w:lang w:eastAsia="ko-KR"/>
        </w:rPr>
        <w:t xml:space="preserve"> </w:t>
      </w:r>
      <w:r w:rsidR="005408F6" w:rsidRPr="00877CEB">
        <w:rPr>
          <w:rFonts w:ascii="Times New Roman" w:eastAsiaTheme="minorEastAsia" w:hAnsi="Times New Roman"/>
          <w:sz w:val="20"/>
          <w:szCs w:val="20"/>
          <w:lang w:eastAsia="ko-KR"/>
        </w:rPr>
        <w:t xml:space="preserve">CSI </w:t>
      </w:r>
      <w:r w:rsidR="005408F6" w:rsidRPr="00486E17">
        <w:rPr>
          <w:rFonts w:ascii="Times New Roman" w:eastAsiaTheme="minorEastAsia" w:hAnsi="Times New Roman"/>
          <w:sz w:val="20"/>
          <w:szCs w:val="20"/>
          <w:lang w:eastAsia="ko-KR"/>
        </w:rPr>
        <w:t>feedback</w:t>
      </w:r>
      <w:r w:rsidR="005408F6" w:rsidRPr="00877CEB">
        <w:rPr>
          <w:rFonts w:ascii="Times New Roman" w:eastAsiaTheme="minorEastAsia" w:hAnsi="Times New Roman"/>
          <w:sz w:val="20"/>
          <w:szCs w:val="20"/>
          <w:lang w:eastAsia="ko-KR"/>
        </w:rPr>
        <w:t xml:space="preserve"> </w:t>
      </w:r>
      <w:r w:rsidR="00C63678">
        <w:rPr>
          <w:rFonts w:ascii="Times New Roman" w:eastAsiaTheme="minorEastAsia" w:hAnsi="Times New Roman"/>
          <w:sz w:val="20"/>
          <w:szCs w:val="20"/>
          <w:lang w:eastAsia="ko-KR"/>
        </w:rPr>
        <w:t xml:space="preserve">recovery </w:t>
      </w:r>
      <w:r w:rsidR="00C63678" w:rsidRPr="00C63678">
        <w:rPr>
          <w:rFonts w:ascii="Times New Roman" w:eastAsiaTheme="minorEastAsia" w:hAnsi="Times New Roman"/>
          <w:sz w:val="20"/>
          <w:szCs w:val="20"/>
          <w:lang w:eastAsia="ko-KR"/>
        </w:rPr>
        <w:t xml:space="preserve">performed </w:t>
      </w:r>
      <w:r w:rsidR="00C63678">
        <w:rPr>
          <w:rFonts w:ascii="Times New Roman" w:eastAsiaTheme="minorEastAsia" w:hAnsi="Times New Roman"/>
          <w:sz w:val="20"/>
          <w:szCs w:val="20"/>
          <w:lang w:eastAsia="ko-KR"/>
        </w:rPr>
        <w:t>by UE</w:t>
      </w:r>
      <w:r w:rsidR="005408F6">
        <w:rPr>
          <w:rFonts w:ascii="Times New Roman" w:eastAsiaTheme="minorEastAsia" w:hAnsi="Times New Roman"/>
          <w:sz w:val="20"/>
          <w:szCs w:val="20"/>
          <w:lang w:eastAsia="ko-KR"/>
        </w:rPr>
        <w:t xml:space="preserve"> </w:t>
      </w:r>
      <w:r w:rsidR="005408F6">
        <w:rPr>
          <w:rFonts w:ascii="Times New Roman" w:eastAsiaTheme="minorEastAsia" w:hAnsi="Times New Roman" w:hint="eastAsia"/>
          <w:sz w:val="20"/>
          <w:szCs w:val="20"/>
          <w:lang w:eastAsia="ko-KR"/>
        </w:rPr>
        <w:t>if</w:t>
      </w:r>
      <w:r w:rsidR="005408F6">
        <w:rPr>
          <w:rFonts w:ascii="Times New Roman" w:eastAsiaTheme="minorEastAsia" w:hAnsi="Times New Roman"/>
          <w:sz w:val="20"/>
          <w:szCs w:val="20"/>
          <w:lang w:eastAsia="ko-KR"/>
        </w:rPr>
        <w:t xml:space="preserve"> </w:t>
      </w:r>
      <w:r w:rsidR="005408F6" w:rsidRPr="00E31E04">
        <w:rPr>
          <w:rFonts w:ascii="Times New Roman" w:eastAsiaTheme="minorEastAsia" w:hAnsi="Times New Roman"/>
          <w:sz w:val="20"/>
          <w:szCs w:val="20"/>
          <w:lang w:eastAsia="ko-KR"/>
        </w:rPr>
        <w:t>exchanged CSI feedback is the</w:t>
      </w:r>
      <w:r w:rsidR="005408F6">
        <w:rPr>
          <w:rFonts w:ascii="Times New Roman" w:eastAsiaTheme="minorEastAsia" w:hAnsi="Times New Roman"/>
          <w:sz w:val="20"/>
          <w:szCs w:val="20"/>
          <w:lang w:eastAsia="ko-KR"/>
        </w:rPr>
        <w:t xml:space="preserve"> </w:t>
      </w:r>
      <w:r w:rsidR="005408F6" w:rsidRPr="005408F6">
        <w:rPr>
          <w:rFonts w:ascii="Times New Roman" w:eastAsiaTheme="minorEastAsia" w:hAnsi="Times New Roman"/>
          <w:sz w:val="20"/>
          <w:szCs w:val="20"/>
          <w:lang w:eastAsia="ko-KR"/>
        </w:rPr>
        <w:t xml:space="preserve">binary bit sequence </w:t>
      </w:r>
      <w:r w:rsidR="00877CEB" w:rsidRPr="00877CEB">
        <w:rPr>
          <w:rFonts w:ascii="Times New Roman" w:eastAsiaTheme="minorEastAsia" w:hAnsi="Times New Roman"/>
          <w:sz w:val="20"/>
          <w:szCs w:val="20"/>
          <w:lang w:eastAsia="ko-KR"/>
        </w:rPr>
        <w:t xml:space="preserve">for </w:t>
      </w:r>
      <m:oMath>
        <m:r>
          <w:rPr>
            <w:rFonts w:ascii="Cambria Math" w:eastAsia="等线" w:hAnsi="Cambria Math"/>
            <w:sz w:val="20"/>
            <w:szCs w:val="20"/>
            <w:lang w:val="en-US" w:eastAsia="zh-CN"/>
          </w:rPr>
          <m:t>l</m:t>
        </m:r>
      </m:oMath>
      <w:r w:rsidR="00877CEB" w:rsidRPr="00877CEB">
        <w:rPr>
          <w:rFonts w:ascii="Times New Roman" w:eastAsiaTheme="minorEastAsia" w:hAnsi="Times New Roman"/>
          <w:sz w:val="20"/>
          <w:szCs w:val="20"/>
          <w:lang w:eastAsia="ko-KR"/>
        </w:rPr>
        <w:t>-th layer, n4-th data instance</w:t>
      </w:r>
      <w:r w:rsidRPr="00486E17">
        <w:rPr>
          <w:rFonts w:ascii="Times New Roman" w:eastAsiaTheme="minorEastAsia" w:hAnsi="Times New Roman"/>
          <w:sz w:val="20"/>
          <w:szCs w:val="20"/>
          <w:lang w:eastAsia="ko-KR"/>
        </w:rPr>
        <w:t xml:space="preserve">. </w:t>
      </w:r>
    </w:p>
    <w:p w14:paraId="469793A8" w14:textId="09EE21BB" w:rsidR="00C22C45" w:rsidRPr="00486E17" w:rsidRDefault="00C22C45" w:rsidP="00580682">
      <w:pPr>
        <w:pStyle w:val="af2"/>
        <w:numPr>
          <w:ilvl w:val="0"/>
          <w:numId w:val="32"/>
        </w:numPr>
        <w:ind w:firstLineChars="0"/>
        <w:rPr>
          <w:rFonts w:ascii="Times New Roman" w:eastAsia="等线" w:hAnsi="Times New Roman"/>
          <w:sz w:val="20"/>
          <w:szCs w:val="20"/>
          <w:lang w:val="en-US" w:eastAsia="zh-CN"/>
        </w:rPr>
      </w:pPr>
      <w:r w:rsidRPr="00486E17">
        <w:rPr>
          <w:rFonts w:ascii="Times New Roman" w:eastAsia="等线" w:hAnsi="Times New Roman"/>
          <w:kern w:val="0"/>
          <w:sz w:val="20"/>
          <w:szCs w:val="20"/>
          <w:lang w:val="en-US" w:eastAsia="ko-KR"/>
        </w:rPr>
        <w:t>And then, average</w:t>
      </w:r>
      <w:r w:rsidRPr="00486E17">
        <w:rPr>
          <w:rFonts w:ascii="Times New Roman" w:hAnsi="Times New Roman"/>
          <w:sz w:val="20"/>
          <w:szCs w:val="20"/>
          <w:lang w:eastAsia="zh-CN"/>
        </w:rPr>
        <w:t xml:space="preserve"> NMSE</w:t>
      </w:r>
      <w:r w:rsidRPr="00486E17">
        <w:rPr>
          <w:rFonts w:ascii="Times New Roman" w:eastAsia="等线" w:hAnsi="Times New Roman"/>
          <w:sz w:val="20"/>
          <w:szCs w:val="20"/>
          <w:lang w:val="en-US" w:eastAsia="zh-CN"/>
        </w:rPr>
        <w:t xml:space="preserve"> is </w:t>
      </w:r>
      <w:r w:rsidRPr="00486E17">
        <w:rPr>
          <w:rFonts w:ascii="Times New Roman" w:eastAsia="等线" w:hAnsi="Times New Roman" w:hint="eastAsia"/>
          <w:sz w:val="20"/>
          <w:szCs w:val="20"/>
          <w:lang w:val="en-US" w:eastAsia="zh-CN"/>
        </w:rPr>
        <w:t>calculated</w:t>
      </w:r>
      <w:r w:rsidRPr="00486E17">
        <w:rPr>
          <w:rFonts w:ascii="Times New Roman" w:eastAsia="等线" w:hAnsi="Times New Roman"/>
          <w:sz w:val="20"/>
          <w:szCs w:val="20"/>
          <w:lang w:val="en-US" w:eastAsia="zh-CN"/>
        </w:rPr>
        <w:t xml:space="preserve"> </w:t>
      </w:r>
      <w:r w:rsidRPr="00486E17">
        <w:rPr>
          <w:rFonts w:ascii="Times New Roman" w:eastAsia="等线" w:hAnsi="Times New Roman" w:hint="eastAsia"/>
          <w:sz w:val="20"/>
          <w:szCs w:val="20"/>
          <w:lang w:val="en-US" w:eastAsia="zh-CN"/>
        </w:rPr>
        <w:t>by</w:t>
      </w:r>
    </w:p>
    <w:p w14:paraId="40086B06" w14:textId="762FF38F" w:rsidR="00C22C45" w:rsidRPr="00486E17" w:rsidRDefault="00C22C45" w:rsidP="00580682">
      <w:pPr>
        <w:pStyle w:val="af2"/>
        <w:numPr>
          <w:ilvl w:val="1"/>
          <w:numId w:val="32"/>
        </w:numPr>
        <w:ind w:firstLineChars="0"/>
        <w:rPr>
          <w:rFonts w:ascii="Times New Roman" w:eastAsia="等线" w:hAnsi="Times New Roman"/>
          <w:sz w:val="20"/>
          <w:szCs w:val="20"/>
          <w:lang w:val="en-US" w:eastAsia="zh-CN"/>
        </w:rPr>
      </w:pPr>
      <w:r w:rsidRPr="00486E17">
        <w:rPr>
          <w:rFonts w:ascii="Times New Roman" w:eastAsia="等线" w:hAnsi="Times New Roman" w:hint="eastAsia"/>
          <w:color w:val="000000"/>
          <w:sz w:val="20"/>
          <w:szCs w:val="20"/>
          <w:lang w:eastAsia="zh-CN"/>
        </w:rPr>
        <w:t>multiple</w:t>
      </w:r>
      <w:r w:rsidRPr="00486E17">
        <w:rPr>
          <w:rFonts w:ascii="Times New Roman" w:eastAsia="等线" w:hAnsi="Times New Roman"/>
          <w:color w:val="000000"/>
          <w:sz w:val="20"/>
          <w:szCs w:val="20"/>
          <w:lang w:eastAsia="ko-KR"/>
        </w:rPr>
        <w:t xml:space="preserve"> </w:t>
      </w:r>
      <w:r w:rsidRPr="00486E17">
        <w:rPr>
          <w:rFonts w:ascii="Times New Roman" w:eastAsia="等线" w:hAnsi="Times New Roman" w:hint="eastAsia"/>
          <w:color w:val="000000"/>
          <w:sz w:val="20"/>
          <w:szCs w:val="20"/>
          <w:lang w:eastAsia="zh-CN"/>
        </w:rPr>
        <w:t>data</w:t>
      </w:r>
      <w:r w:rsidRPr="00486E17">
        <w:rPr>
          <w:rFonts w:ascii="Times New Roman" w:eastAsia="等线" w:hAnsi="Times New Roman"/>
          <w:color w:val="000000"/>
          <w:sz w:val="20"/>
          <w:szCs w:val="20"/>
          <w:lang w:eastAsia="ko-KR"/>
        </w:rPr>
        <w:t xml:space="preserve"> instance in dataset </w:t>
      </w:r>
    </w:p>
    <w:p w14:paraId="1DFE9A9A" w14:textId="0E9431EC" w:rsidR="00C22C45" w:rsidRPr="00486E17" w:rsidRDefault="00C22C45" w:rsidP="00580682">
      <w:pPr>
        <w:pStyle w:val="af2"/>
        <w:numPr>
          <w:ilvl w:val="1"/>
          <w:numId w:val="32"/>
        </w:numPr>
        <w:ind w:firstLineChars="0"/>
        <w:rPr>
          <w:rFonts w:ascii="Times New Roman" w:eastAsia="等线" w:hAnsi="Times New Roman"/>
          <w:sz w:val="20"/>
          <w:szCs w:val="20"/>
          <w:lang w:val="en-US" w:eastAsia="zh-CN"/>
        </w:rPr>
      </w:pPr>
      <w:r w:rsidRPr="00486E17">
        <w:rPr>
          <w:rFonts w:ascii="Times New Roman" w:eastAsia="等线" w:hAnsi="Times New Roman"/>
          <w:color w:val="000000"/>
          <w:sz w:val="20"/>
          <w:szCs w:val="20"/>
          <w:lang w:eastAsia="ko-KR"/>
        </w:rPr>
        <w:t>per layer</w:t>
      </w:r>
    </w:p>
    <w:p w14:paraId="58CEAB24" w14:textId="28754AE1" w:rsidR="00C22C45" w:rsidRPr="00486E17" w:rsidRDefault="00C22C45" w:rsidP="00580682">
      <w:pPr>
        <w:pStyle w:val="af2"/>
        <w:numPr>
          <w:ilvl w:val="0"/>
          <w:numId w:val="16"/>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SGCS</w:t>
      </w:r>
      <w:r w:rsidR="00DC6265" w:rsidRPr="00486E17">
        <w:rPr>
          <w:rFonts w:ascii="Times New Roman" w:eastAsiaTheme="minorEastAsia" w:hAnsi="Times New Roman"/>
          <w:b/>
          <w:sz w:val="20"/>
          <w:szCs w:val="20"/>
          <w:lang w:eastAsia="zh-CN"/>
        </w:rPr>
        <w:t>:</w:t>
      </w:r>
    </w:p>
    <w:p w14:paraId="0B887500" w14:textId="4A43D6AE" w:rsidR="00C22C45" w:rsidRPr="00486E17" w:rsidRDefault="00C22C45" w:rsidP="00580682">
      <w:pPr>
        <w:pStyle w:val="af2"/>
        <w:numPr>
          <w:ilvl w:val="1"/>
          <w:numId w:val="26"/>
        </w:numPr>
        <w:ind w:firstLineChars="0"/>
        <w:rPr>
          <w:rFonts w:ascii="Times New Roman" w:hAnsi="Times New Roman"/>
          <w:b/>
          <w:bCs/>
          <w:color w:val="000000" w:themeColor="text1"/>
          <w:sz w:val="20"/>
          <w:szCs w:val="20"/>
        </w:rPr>
      </w:pPr>
      <w:r w:rsidRPr="00486E17">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subband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and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hAnsi="Times New Roman"/>
          <w:b/>
          <w:bCs/>
          <w:sz w:val="20"/>
          <w:szCs w:val="20"/>
          <w:lang w:eastAsia="zh-CN"/>
        </w:rPr>
        <w:t>instance</w:t>
      </w:r>
      <w:r w:rsidRPr="00486E17">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486E17">
        <w:rPr>
          <w:rFonts w:cs="Times" w:hint="eastAsia"/>
          <w:b/>
          <w:bCs/>
          <w:sz w:val="20"/>
          <w:szCs w:val="20"/>
          <w:lang w:eastAsia="zh-CN"/>
        </w:rPr>
        <w:t>，</w:t>
      </w:r>
      <w:r w:rsidRPr="00486E17">
        <w:rPr>
          <w:rFonts w:ascii="Times New Roman" w:eastAsia="等线" w:hAnsi="Times New Roman"/>
          <w:b/>
          <w:bCs/>
          <w:sz w:val="20"/>
          <w:szCs w:val="20"/>
          <w:lang w:val="en-US" w:eastAsia="zh-CN"/>
        </w:rPr>
        <w:t>SGCS is defined as</w:t>
      </w:r>
      <w:r w:rsidRPr="00486E17">
        <w:rPr>
          <w:rFonts w:ascii="Times New Roman" w:hAnsi="Times New Roman"/>
          <w:b/>
          <w:bCs/>
          <w:color w:val="000000" w:themeColor="text1"/>
          <w:sz w:val="20"/>
          <w:szCs w:val="20"/>
        </w:rPr>
        <w:t xml:space="preserve"> </w:t>
      </w:r>
    </w:p>
    <w:p w14:paraId="0CFD2A37" w14:textId="4D9D2DD8" w:rsidR="00C22C45" w:rsidRPr="00486E17" w:rsidRDefault="00C22C45" w:rsidP="00C22C45">
      <w:pPr>
        <w:pStyle w:val="af2"/>
        <w:ind w:left="420" w:firstLineChars="0" w:firstLine="0"/>
        <w:rPr>
          <w:rFonts w:eastAsiaTheme="minorEastAsia"/>
          <w:sz w:val="20"/>
          <w:szCs w:val="20"/>
        </w:rPr>
      </w:pPr>
      <m:oMathPara>
        <m:oMath>
          <m:r>
            <w:rPr>
              <w:rFonts w:ascii="Cambria Math" w:hAnsi="Cambria Math" w:cs="Arial"/>
              <w:sz w:val="20"/>
              <w:szCs w:val="20"/>
            </w:rPr>
            <m:t>SGC</m:t>
          </m:r>
          <m:sSubSup>
            <m:sSubSupPr>
              <m:ctrlPr>
                <w:rPr>
                  <w:rFonts w:ascii="Cambria Math" w:hAnsi="Cambria Math" w:cs="Arial"/>
                  <w:i/>
                  <w:sz w:val="20"/>
                  <w:szCs w:val="20"/>
                </w:rPr>
              </m:ctrlPr>
            </m:sSubSupPr>
            <m:e>
              <m:r>
                <w:rPr>
                  <w:rFonts w:ascii="Cambria Math" w:hAnsi="Cambria Math" w:cs="Arial"/>
                  <w:sz w:val="20"/>
                  <w:szCs w:val="20"/>
                </w:rPr>
                <m:t>S</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r>
            <w:rPr>
              <w:rFonts w:ascii="Cambria Math" w:hAnsi="Cambria Math" w:cs="Arial"/>
              <w:sz w:val="20"/>
              <w:szCs w:val="20"/>
            </w:rPr>
            <m:t>=</m:t>
          </m:r>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d>
                        <m:dPr>
                          <m:begChr m:val="‖"/>
                          <m:endChr m:val="‖"/>
                          <m:ctrlPr>
                            <w:rPr>
                              <w:rFonts w:ascii="Cambria Math" w:hAnsi="Cambria Math" w:cs="Arial"/>
                              <w:i/>
                              <w:sz w:val="20"/>
                              <w:szCs w:val="20"/>
                            </w:rPr>
                          </m:ctrlPr>
                        </m:dPr>
                        <m:e>
                          <m:sSup>
                            <m:sSupPr>
                              <m:ctrlPr>
                                <w:rPr>
                                  <w:rFonts w:ascii="Cambria Math" w:hAnsi="Cambria Math" w:cs="Arial"/>
                                  <w:i/>
                                  <w:sz w:val="20"/>
                                  <w:szCs w:val="20"/>
                                </w:rPr>
                              </m:ctrlPr>
                            </m:sSup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sup>
                              <m:r>
                                <w:rPr>
                                  <w:rFonts w:ascii="Cambria Math" w:hAnsi="Cambria Math" w:cs="Arial"/>
                                  <w:sz w:val="20"/>
                                  <w:szCs w:val="20"/>
                                </w:rPr>
                                <m:t>H</m:t>
                              </m:r>
                            </m:sup>
                          </m:sSup>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num>
                    <m:den>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en>
                  </m:f>
                </m:e>
              </m:d>
            </m:e>
            <m:sup>
              <m:r>
                <w:rPr>
                  <w:rFonts w:ascii="Cambria Math" w:hAnsi="Cambria Math" w:cs="Arial"/>
                  <w:sz w:val="20"/>
                  <w:szCs w:val="20"/>
                </w:rPr>
                <m:t>2</m:t>
              </m:r>
            </m:sup>
          </m:sSup>
        </m:oMath>
      </m:oMathPara>
    </w:p>
    <w:p w14:paraId="67492FB5" w14:textId="596D9E3E" w:rsidR="00C22C45" w:rsidRPr="00486E17" w:rsidRDefault="00C22C45" w:rsidP="00C22C45">
      <w:pPr>
        <w:pStyle w:val="af2"/>
        <w:ind w:leftChars="810" w:left="1620" w:firstLineChars="0" w:firstLine="0"/>
        <w:rPr>
          <w:rFonts w:ascii="Times New Roman" w:eastAsiaTheme="minorEastAsia" w:hAnsi="Times New Roman"/>
          <w:b/>
          <w:bCs/>
          <w:sz w:val="20"/>
          <w:szCs w:val="20"/>
          <w:lang w:eastAsia="ko-KR"/>
        </w:rPr>
      </w:pPr>
      <w:r w:rsidRPr="00486E17">
        <w:rPr>
          <w:rFonts w:ascii="Times New Roman" w:eastAsiaTheme="minorEastAsia" w:hAnsi="Times New Roman"/>
          <w:b/>
          <w:bCs/>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b/>
          <w:bCs/>
          <w:sz w:val="20"/>
          <w:szCs w:val="20"/>
          <w:lang w:eastAsia="ko-KR"/>
        </w:rPr>
        <w:t xml:space="preserve"> is the reconstructed precoder by NW-side decoder of </w:t>
      </w:r>
      <w:r w:rsidRPr="00486E17">
        <w:rPr>
          <w:rFonts w:ascii="Times New Roman" w:eastAsiaTheme="minorEastAsia" w:hAnsi="Times New Roman"/>
          <w:b/>
          <w:bCs/>
          <w:i/>
          <w:sz w:val="20"/>
          <w:szCs w:val="20"/>
          <w:lang w:eastAsia="ko-KR"/>
        </w:rPr>
        <w:t>l-</w:t>
      </w:r>
      <w:proofErr w:type="spellStart"/>
      <w:r w:rsidRPr="00486E17">
        <w:rPr>
          <w:rFonts w:ascii="Times New Roman" w:eastAsiaTheme="minorEastAsia" w:hAnsi="Times New Roman"/>
          <w:b/>
          <w:bCs/>
          <w:i/>
          <w:sz w:val="20"/>
          <w:szCs w:val="20"/>
          <w:lang w:eastAsia="ko-KR"/>
        </w:rPr>
        <w:t>th</w:t>
      </w:r>
      <w:proofErr w:type="spellEnd"/>
      <w:r w:rsidRPr="00486E17">
        <w:rPr>
          <w:rFonts w:ascii="Times New Roman" w:eastAsiaTheme="minorEastAsia" w:hAnsi="Times New Roman"/>
          <w:b/>
          <w:bCs/>
          <w:i/>
          <w:sz w:val="20"/>
          <w:szCs w:val="20"/>
          <w:lang w:eastAsia="ko-KR"/>
        </w:rPr>
        <w:t xml:space="preserve"> </w:t>
      </w:r>
      <w:r w:rsidRPr="00486E17">
        <w:rPr>
          <w:rFonts w:ascii="Times New Roman" w:eastAsiaTheme="minorEastAsia" w:hAnsi="Times New Roman"/>
          <w:b/>
          <w:bCs/>
          <w:sz w:val="20"/>
          <w:szCs w:val="20"/>
          <w:lang w:eastAsia="ko-KR"/>
        </w:rPr>
        <w:t xml:space="preserve">layer and n3-th subband, n4-th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eastAsiaTheme="minorEastAsia" w:hAnsi="Times New Roman"/>
          <w:b/>
          <w:bCs/>
          <w:sz w:val="20"/>
          <w:szCs w:val="20"/>
          <w:lang w:eastAsia="ko-KR"/>
        </w:rPr>
        <w:t xml:space="preserve">instance, 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b/>
          <w:bCs/>
          <w:sz w:val="20"/>
          <w:szCs w:val="20"/>
          <w:lang w:eastAsia="ko-KR"/>
        </w:rPr>
        <w:t xml:space="preserve">  is the corresponding precoder </w:t>
      </w:r>
      <w:r w:rsidR="00877CEB">
        <w:rPr>
          <w:rFonts w:ascii="Times New Roman" w:eastAsiaTheme="minorEastAsia" w:hAnsi="Times New Roman"/>
          <w:b/>
          <w:bCs/>
          <w:sz w:val="20"/>
          <w:szCs w:val="20"/>
          <w:lang w:eastAsia="ko-KR"/>
        </w:rPr>
        <w:t xml:space="preserve">represented by PMI used for </w:t>
      </w:r>
      <w:r w:rsidR="00877CEB" w:rsidRPr="00486E17">
        <w:rPr>
          <w:rFonts w:ascii="Times New Roman" w:eastAsiaTheme="minorEastAsia" w:hAnsi="Times New Roman"/>
          <w:b/>
          <w:bCs/>
          <w:sz w:val="20"/>
          <w:szCs w:val="20"/>
          <w:lang w:eastAsia="ko-KR"/>
        </w:rPr>
        <w:t>ground-truth</w:t>
      </w:r>
      <w:r w:rsidRPr="00486E17">
        <w:rPr>
          <w:rFonts w:ascii="Times New Roman" w:eastAsiaTheme="minorEastAsia" w:hAnsi="Times New Roman"/>
          <w:b/>
          <w:bCs/>
          <w:sz w:val="20"/>
          <w:szCs w:val="20"/>
          <w:lang w:eastAsia="ko-KR"/>
        </w:rPr>
        <w:t xml:space="preserve"> target CSI</w:t>
      </w:r>
      <w:r w:rsidR="00877CEB">
        <w:rPr>
          <w:rFonts w:ascii="Times New Roman" w:eastAsiaTheme="minorEastAsia" w:hAnsi="Times New Roman"/>
          <w:b/>
          <w:bCs/>
          <w:sz w:val="20"/>
          <w:szCs w:val="20"/>
          <w:lang w:eastAsia="ko-KR"/>
        </w:rPr>
        <w:t xml:space="preserve"> for</w:t>
      </w:r>
      <w:r w:rsidRPr="00486E17">
        <w:rPr>
          <w:rFonts w:ascii="Times New Roman" w:eastAsiaTheme="minorEastAsia" w:hAnsi="Times New Roman"/>
          <w:b/>
          <w:bCs/>
          <w:sz w:val="20"/>
          <w:szCs w:val="20"/>
          <w:lang w:eastAsia="ko-KR"/>
        </w:rPr>
        <w:t xml:space="preserve"> the </w:t>
      </w:r>
      <w:r w:rsidRPr="00486E17">
        <w:rPr>
          <w:rFonts w:ascii="Times New Roman" w:eastAsiaTheme="minorEastAsia" w:hAnsi="Times New Roman"/>
          <w:b/>
          <w:bCs/>
          <w:i/>
          <w:sz w:val="20"/>
          <w:szCs w:val="20"/>
          <w:lang w:eastAsia="ko-KR"/>
        </w:rPr>
        <w:t>l-</w:t>
      </w:r>
      <w:proofErr w:type="spellStart"/>
      <w:r w:rsidRPr="00486E17">
        <w:rPr>
          <w:rFonts w:ascii="Times New Roman" w:eastAsiaTheme="minorEastAsia" w:hAnsi="Times New Roman"/>
          <w:b/>
          <w:bCs/>
          <w:i/>
          <w:sz w:val="20"/>
          <w:szCs w:val="20"/>
          <w:lang w:eastAsia="ko-KR"/>
        </w:rPr>
        <w:t>th</w:t>
      </w:r>
      <w:proofErr w:type="spellEnd"/>
      <w:r w:rsidRPr="00486E17">
        <w:rPr>
          <w:rFonts w:ascii="Times New Roman" w:eastAsiaTheme="minorEastAsia" w:hAnsi="Times New Roman"/>
          <w:b/>
          <w:bCs/>
          <w:i/>
          <w:sz w:val="20"/>
          <w:szCs w:val="20"/>
          <w:lang w:eastAsia="ko-KR"/>
        </w:rPr>
        <w:t xml:space="preserve"> </w:t>
      </w:r>
      <w:r w:rsidRPr="00486E17">
        <w:rPr>
          <w:rFonts w:ascii="Times New Roman" w:eastAsiaTheme="minorEastAsia" w:hAnsi="Times New Roman"/>
          <w:b/>
          <w:bCs/>
          <w:sz w:val="20"/>
          <w:szCs w:val="20"/>
          <w:lang w:eastAsia="ko-KR"/>
        </w:rPr>
        <w:t>layer</w:t>
      </w:r>
      <w:r w:rsidR="00877CEB">
        <w:rPr>
          <w:rFonts w:ascii="Times New Roman" w:eastAsiaTheme="minorEastAsia" w:hAnsi="Times New Roman" w:hint="eastAsia"/>
          <w:b/>
          <w:bCs/>
          <w:sz w:val="20"/>
          <w:szCs w:val="20"/>
          <w:lang w:eastAsia="zh-CN"/>
        </w:rPr>
        <w:t>,</w:t>
      </w:r>
      <w:r w:rsidRPr="00486E17">
        <w:rPr>
          <w:rFonts w:ascii="Times New Roman" w:eastAsiaTheme="minorEastAsia" w:hAnsi="Times New Roman"/>
          <w:b/>
          <w:bCs/>
          <w:sz w:val="20"/>
          <w:szCs w:val="20"/>
          <w:lang w:eastAsia="ko-KR"/>
        </w:rPr>
        <w:t xml:space="preserve"> </w:t>
      </w:r>
      <w:r w:rsidR="00877CEB" w:rsidRPr="00486E17">
        <w:rPr>
          <w:rFonts w:ascii="Times New Roman" w:eastAsiaTheme="minorEastAsia" w:hAnsi="Times New Roman"/>
          <w:b/>
          <w:bCs/>
          <w:sz w:val="20"/>
          <w:szCs w:val="20"/>
          <w:lang w:eastAsia="ko-KR"/>
        </w:rPr>
        <w:t xml:space="preserve">n3-th subband, n4-th </w:t>
      </w:r>
      <w:r w:rsidR="00877CEB" w:rsidRPr="00486E17">
        <w:rPr>
          <w:rFonts w:ascii="Times New Roman" w:hAnsi="Times New Roman"/>
          <w:b/>
          <w:bCs/>
          <w:sz w:val="20"/>
          <w:szCs w:val="20"/>
          <w:lang w:eastAsia="zh-CN"/>
        </w:rPr>
        <w:t>data</w:t>
      </w:r>
      <w:r w:rsidR="00877CEB" w:rsidRPr="00486E17">
        <w:rPr>
          <w:rFonts w:ascii="Times New Roman" w:hAnsi="Times New Roman"/>
          <w:b/>
          <w:bCs/>
          <w:sz w:val="20"/>
          <w:szCs w:val="20"/>
        </w:rPr>
        <w:t xml:space="preserve"> </w:t>
      </w:r>
      <w:r w:rsidR="00877CEB" w:rsidRPr="00486E17">
        <w:rPr>
          <w:rFonts w:ascii="Times New Roman" w:eastAsiaTheme="minorEastAsia" w:hAnsi="Times New Roman"/>
          <w:b/>
          <w:bCs/>
          <w:sz w:val="20"/>
          <w:szCs w:val="20"/>
          <w:lang w:eastAsia="ko-KR"/>
        </w:rPr>
        <w:t>instance</w:t>
      </w:r>
      <w:r w:rsidRPr="00486E17">
        <w:rPr>
          <w:rFonts w:ascii="Times New Roman" w:eastAsiaTheme="minorEastAsia" w:hAnsi="Times New Roman"/>
          <w:b/>
          <w:bCs/>
          <w:sz w:val="20"/>
          <w:szCs w:val="20"/>
          <w:lang w:eastAsia="ko-KR"/>
        </w:rPr>
        <w:t xml:space="preserve">. </w:t>
      </w:r>
    </w:p>
    <w:p w14:paraId="7DB827A3" w14:textId="41436E52" w:rsidR="00C22C45" w:rsidRPr="00486E17" w:rsidRDefault="00C22C45" w:rsidP="00580682">
      <w:pPr>
        <w:pStyle w:val="af2"/>
        <w:numPr>
          <w:ilvl w:val="1"/>
          <w:numId w:val="26"/>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And then average SGCS is calculated by</w:t>
      </w:r>
    </w:p>
    <w:p w14:paraId="1CD5A635" w14:textId="46B14662" w:rsidR="00C22C45" w:rsidRPr="00486E17" w:rsidRDefault="00C22C45" w:rsidP="00580682">
      <w:pPr>
        <w:pStyle w:val="af2"/>
        <w:numPr>
          <w:ilvl w:val="4"/>
          <w:numId w:val="33"/>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wideband frequency granularity</w:t>
      </w:r>
    </w:p>
    <w:p w14:paraId="4B55FAD2" w14:textId="284C64F7" w:rsidR="00C22C45" w:rsidRPr="00486E17" w:rsidRDefault="00C22C45" w:rsidP="00580682">
      <w:pPr>
        <w:pStyle w:val="af2"/>
        <w:numPr>
          <w:ilvl w:val="4"/>
          <w:numId w:val="33"/>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multiple data instances in a dataset</w:t>
      </w:r>
    </w:p>
    <w:p w14:paraId="3C8433A4" w14:textId="03957C80" w:rsidR="00C22C45" w:rsidRPr="00486E17" w:rsidRDefault="00C22C45" w:rsidP="00580682">
      <w:pPr>
        <w:pStyle w:val="af2"/>
        <w:numPr>
          <w:ilvl w:val="4"/>
          <w:numId w:val="33"/>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per layer</w:t>
      </w:r>
    </w:p>
    <w:p w14:paraId="36BDDCE4" w14:textId="18D5D9E6" w:rsidR="00C22C45" w:rsidRPr="00486E17" w:rsidRDefault="00C22C45" w:rsidP="00C22C45">
      <w:pPr>
        <w:pStyle w:val="af2"/>
        <w:tabs>
          <w:tab w:val="left" w:pos="360"/>
        </w:tabs>
        <w:ind w:left="1554" w:firstLineChars="0" w:firstLine="0"/>
        <w:rPr>
          <w:rFonts w:ascii="Times New Roman" w:eastAsia="等线" w:hAnsi="Times New Roman"/>
          <w:b/>
          <w:bCs/>
          <w:sz w:val="20"/>
          <w:szCs w:val="20"/>
          <w:lang w:val="en-US" w:eastAsia="zh-CN"/>
        </w:rPr>
      </w:pPr>
    </w:p>
    <w:p w14:paraId="2CCFE727" w14:textId="11433F48" w:rsidR="00C22C45" w:rsidRPr="00486E17" w:rsidRDefault="00C22C45" w:rsidP="00580682">
      <w:pPr>
        <w:pStyle w:val="af2"/>
        <w:numPr>
          <w:ilvl w:val="0"/>
          <w:numId w:val="16"/>
        </w:numPr>
        <w:ind w:left="1134" w:firstLineChars="0" w:hanging="1134"/>
        <w:rPr>
          <w:rFonts w:ascii="Times New Roman" w:eastAsiaTheme="minorEastAsia" w:hAnsi="Times New Roman"/>
          <w:b/>
          <w:sz w:val="20"/>
          <w:szCs w:val="20"/>
          <w:lang w:eastAsia="zh-CN"/>
        </w:rPr>
      </w:pPr>
      <w:bookmarkStart w:id="17" w:name="_Hlk204591724"/>
      <w:r w:rsidRPr="00486E17">
        <w:rPr>
          <w:rFonts w:ascii="Times New Roman" w:eastAsiaTheme="minorEastAsia" w:hAnsi="Times New Roman"/>
          <w:b/>
          <w:sz w:val="20"/>
          <w:szCs w:val="20"/>
          <w:lang w:eastAsia="zh-CN"/>
        </w:rPr>
        <w:t>For the definition of NMSE</w:t>
      </w:r>
      <w:r w:rsidRPr="00486E17">
        <w:rPr>
          <w:rFonts w:ascii="Times New Roman" w:eastAsiaTheme="minorEastAsia" w:hAnsi="Times New Roman" w:hint="eastAsia"/>
          <w:b/>
          <w:sz w:val="20"/>
          <w:szCs w:val="20"/>
          <w:lang w:eastAsia="zh-CN"/>
        </w:rPr>
        <w: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is</w:t>
      </w:r>
      <w:r w:rsidRPr="00486E17">
        <w:rPr>
          <w:rFonts w:ascii="Times New Roman" w:eastAsiaTheme="minorEastAsia" w:hAnsi="Times New Roman"/>
          <w:b/>
          <w:sz w:val="20"/>
          <w:szCs w:val="20"/>
          <w:lang w:eastAsia="zh-CN"/>
        </w:rPr>
        <w:t xml:space="preserve"> </w:t>
      </w:r>
      <w:proofErr w:type="gramStart"/>
      <w:r w:rsidRPr="00486E17">
        <w:rPr>
          <w:rFonts w:ascii="Times New Roman" w:eastAsiaTheme="minorEastAsia" w:hAnsi="Times New Roman"/>
          <w:b/>
          <w:sz w:val="20"/>
          <w:szCs w:val="20"/>
          <w:lang w:eastAsia="zh-CN"/>
        </w:rPr>
        <w:t>NMSE{</w:t>
      </w:r>
      <w:proofErr w:type="gramEnd"/>
      <w:r w:rsidRPr="00486E17">
        <w:rPr>
          <w:rFonts w:ascii="Times New Roman" w:eastAsiaTheme="minorEastAsia" w:hAnsi="Times New Roman"/>
          <w:b/>
          <w:sz w:val="20"/>
          <w:szCs w:val="20"/>
          <w:lang w:eastAsia="zh-CN"/>
        </w:rPr>
        <w:t xml:space="preserve">CSI feedback, </w:t>
      </w:r>
      <m:oMath>
        <m:acc>
          <m:accPr>
            <m:chr m:val="̃"/>
            <m:ctrlPr>
              <w:rPr>
                <w:rFonts w:ascii="Cambria Math" w:eastAsiaTheme="minorEastAsia" w:hAnsi="Cambria Math"/>
                <w:b/>
                <w:sz w:val="20"/>
                <w:szCs w:val="20"/>
                <w:lang w:eastAsia="zh-CN"/>
              </w:rPr>
            </m:ctrlPr>
          </m:accPr>
          <m:e>
            <m:r>
              <m:rPr>
                <m:sty m:val="b"/>
              </m:rPr>
              <w:rPr>
                <w:rFonts w:ascii="Cambria Math" w:eastAsiaTheme="minorEastAsia" w:hAnsi="Cambria Math"/>
                <w:sz w:val="20"/>
                <w:szCs w:val="20"/>
                <w:lang w:eastAsia="zh-CN"/>
              </w:rPr>
              <m:t>CSI feedback</m:t>
            </m:r>
          </m:e>
        </m:acc>
      </m:oMath>
      <w:r w:rsidRPr="00486E17">
        <w:rPr>
          <w:rFonts w:ascii="Times New Roman" w:eastAsiaTheme="minorEastAsia" w:hAnsi="Times New Roman"/>
          <w:b/>
          <w:sz w:val="20"/>
          <w:szCs w:val="20"/>
          <w:lang w:eastAsia="zh-CN"/>
        </w:rPr>
        <w:t>} for encoder-only performance target.</w:t>
      </w:r>
    </w:p>
    <w:p w14:paraId="3EE39238" w14:textId="71000991" w:rsidR="00C22C45" w:rsidRPr="00486E17" w:rsidRDefault="00C22C45" w:rsidP="00580682">
      <w:pPr>
        <w:pStyle w:val="af2"/>
        <w:numPr>
          <w:ilvl w:val="1"/>
          <w:numId w:val="26"/>
        </w:numPr>
        <w:ind w:firstLineChars="0"/>
        <w:rPr>
          <w:rFonts w:ascii="Times New Roman" w:hAnsi="Times New Roman"/>
          <w:b/>
          <w:bCs/>
          <w:color w:val="000000" w:themeColor="text1"/>
          <w:sz w:val="20"/>
          <w:szCs w:val="20"/>
        </w:rPr>
      </w:pPr>
      <w:r w:rsidRPr="00486E17">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and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hAnsi="Times New Roman"/>
          <w:b/>
          <w:bCs/>
          <w:sz w:val="20"/>
          <w:szCs w:val="20"/>
          <w:lang w:eastAsia="zh-CN"/>
        </w:rPr>
        <w:t>instance</w:t>
      </w:r>
      <w:r w:rsidRPr="00486E17">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486E17">
        <w:rPr>
          <w:rFonts w:cs="Times" w:hint="eastAsia"/>
          <w:b/>
          <w:bCs/>
          <w:sz w:val="20"/>
          <w:szCs w:val="20"/>
          <w:lang w:eastAsia="zh-CN"/>
        </w:rPr>
        <w:t>，</w:t>
      </w:r>
      <w:r w:rsidRPr="00486E17">
        <w:rPr>
          <w:rFonts w:ascii="Times New Roman" w:hAnsi="Times New Roman"/>
          <w:b/>
          <w:bCs/>
          <w:sz w:val="20"/>
          <w:szCs w:val="20"/>
          <w:lang w:eastAsia="zh-CN"/>
        </w:rPr>
        <w:t>NMSE is defined as</w:t>
      </w:r>
      <w:r w:rsidRPr="00486E17">
        <w:rPr>
          <w:rFonts w:ascii="Times New Roman" w:hAnsi="Times New Roman"/>
          <w:b/>
          <w:bCs/>
          <w:color w:val="000000" w:themeColor="text1"/>
          <w:sz w:val="20"/>
          <w:szCs w:val="20"/>
        </w:rPr>
        <w:t xml:space="preserve"> </w:t>
      </w:r>
    </w:p>
    <w:p w14:paraId="6C8442E7" w14:textId="77777777" w:rsidR="005408F6" w:rsidRPr="001A778C" w:rsidRDefault="004A0C01" w:rsidP="005F4ED1">
      <w:pPr>
        <w:pStyle w:val="af2"/>
        <w:ind w:left="420" w:firstLineChars="0" w:firstLine="0"/>
        <w:rPr>
          <w:rFonts w:eastAsiaTheme="minorEastAsia"/>
        </w:rPr>
      </w:pPr>
      <m:oMathPara>
        <m:oMath>
          <m:sSub>
            <m:sSubPr>
              <m:ctrlPr>
                <w:rPr>
                  <w:rFonts w:ascii="Cambria Math" w:hAnsi="Cambria Math" w:cs="Arial"/>
                  <w:i/>
                </w:rPr>
              </m:ctrlPr>
            </m:sSubPr>
            <m:e>
              <m:r>
                <w:rPr>
                  <w:rFonts w:ascii="Cambria Math" w:hAnsi="Cambria Math" w:cs="Arial"/>
                </w:rPr>
                <m:t>NMSE</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Sub>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acc>
                                <m:accPr>
                                  <m:chr m:val="̃"/>
                                  <m:ctrlPr>
                                    <w:rPr>
                                      <w:rFonts w:ascii="Cambria Math" w:hAnsi="Cambria Math" w:cs="Arial"/>
                                      <w:i/>
                                    </w:rPr>
                                  </m:ctrlPr>
                                </m:accPr>
                                <m:e>
                                  <m:r>
                                    <m:rPr>
                                      <m:sty m:val="p"/>
                                    </m:rPr>
                                    <w:rPr>
                                      <w:rFonts w:ascii="Cambria Math" w:hAnsi="Cambria Math" w:cs="Arial" w:hint="eastAsia"/>
                                      <w:lang w:eastAsia="zh-CN"/>
                                    </w:rPr>
                                    <m:t>z</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Sub>
                          <m:r>
                            <w:rPr>
                              <w:rFonts w:ascii="Cambria Math" w:hAnsi="Cambria Math" w:cs="Arial"/>
                            </w:rPr>
                            <m:t>-</m:t>
                          </m:r>
                          <m:sSub>
                            <m:sSubPr>
                              <m:ctrlPr>
                                <w:rPr>
                                  <w:rFonts w:ascii="Cambria Math" w:hAnsi="Cambria Math" w:cs="Arial"/>
                                  <w:i/>
                                </w:rPr>
                              </m:ctrlPr>
                            </m:sSubPr>
                            <m:e>
                              <m:r>
                                <m:rPr>
                                  <m:sty m:val="p"/>
                                </m:rPr>
                                <w:rPr>
                                  <w:rFonts w:ascii="Cambria Math" w:hAnsi="Cambria Math" w:cs="Arial" w:hint="eastAsia"/>
                                  <w:lang w:eastAsia="zh-CN"/>
                                </w:rPr>
                                <m:t>z</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Sub>
                        </m:e>
                      </m:d>
                    </m:num>
                    <m:den>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rPr>
                                <m:t>z</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Sub>
                        </m:e>
                      </m:d>
                    </m:den>
                  </m:f>
                </m:e>
              </m:d>
            </m:e>
            <m:sup>
              <m:r>
                <w:rPr>
                  <w:rFonts w:ascii="Cambria Math" w:hAnsi="Cambria Math" w:cs="Arial"/>
                </w:rPr>
                <m:t>2</m:t>
              </m:r>
            </m:sup>
          </m:sSup>
        </m:oMath>
      </m:oMathPara>
    </w:p>
    <w:p w14:paraId="2907841E" w14:textId="3D95FC0D" w:rsidR="005408F6" w:rsidRPr="005F4ED1" w:rsidRDefault="005408F6" w:rsidP="005F4ED1">
      <w:pPr>
        <w:pStyle w:val="af2"/>
        <w:ind w:leftChars="810" w:left="1620" w:firstLineChars="0" w:firstLine="0"/>
        <w:rPr>
          <w:rFonts w:ascii="Times New Roman" w:eastAsiaTheme="minorEastAsia" w:hAnsi="Times New Roman"/>
          <w:b/>
          <w:bCs/>
          <w:sz w:val="20"/>
          <w:szCs w:val="20"/>
          <w:lang w:eastAsia="ko-KR"/>
        </w:rPr>
      </w:pPr>
      <w:r w:rsidRPr="005F4ED1">
        <w:rPr>
          <w:rFonts w:ascii="Times New Roman" w:eastAsiaTheme="minorEastAsia" w:hAnsi="Times New Roman"/>
          <w:b/>
          <w:bCs/>
          <w:sz w:val="20"/>
          <w:szCs w:val="20"/>
          <w:lang w:eastAsia="ko-KR"/>
        </w:rPr>
        <w:t xml:space="preserve">where </w:t>
      </w:r>
      <m:oMath>
        <m:sSub>
          <m:sSubPr>
            <m:ctrlPr>
              <w:rPr>
                <w:rFonts w:ascii="Cambria Math" w:eastAsiaTheme="minorEastAsia" w:hAnsi="Cambria Math"/>
                <w:b/>
                <w:bCs/>
                <w:sz w:val="20"/>
                <w:szCs w:val="20"/>
                <w:lang w:eastAsia="ko-KR"/>
              </w:rPr>
            </m:ctrlPr>
          </m:sSubPr>
          <m:e>
            <m:acc>
              <m:accPr>
                <m:chr m:val="̃"/>
                <m:ctrlPr>
                  <w:rPr>
                    <w:rFonts w:ascii="Cambria Math" w:eastAsiaTheme="minorEastAsia" w:hAnsi="Cambria Math"/>
                    <w:b/>
                    <w:bCs/>
                    <w:sz w:val="20"/>
                    <w:szCs w:val="20"/>
                    <w:lang w:eastAsia="ko-KR"/>
                  </w:rPr>
                </m:ctrlPr>
              </m:accPr>
              <m:e>
                <m:r>
                  <m:rPr>
                    <m:sty m:val="b"/>
                  </m:rPr>
                  <w:rPr>
                    <w:rFonts w:ascii="Cambria Math" w:eastAsiaTheme="minorEastAsia" w:hAnsi="Cambria Math" w:hint="eastAsia"/>
                    <w:sz w:val="20"/>
                    <w:szCs w:val="20"/>
                    <w:lang w:eastAsia="ko-KR"/>
                  </w:rPr>
                  <m:t>z</m:t>
                </m:r>
              </m:e>
            </m:acc>
          </m:e>
          <m:sub>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4</m:t>
                </m:r>
              </m:sub>
            </m:sSub>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l</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ν</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5F4ED1">
        <w:rPr>
          <w:rFonts w:ascii="Times New Roman" w:eastAsiaTheme="minorEastAsia" w:hAnsi="Times New Roman"/>
          <w:b/>
          <w:bCs/>
          <w:sz w:val="20"/>
          <w:szCs w:val="20"/>
          <w:lang w:eastAsia="ko-KR"/>
        </w:rPr>
        <w:t xml:space="preserve"> is the </w:t>
      </w:r>
      <w:r w:rsidRPr="005F4ED1">
        <w:rPr>
          <w:rFonts w:ascii="Times New Roman" w:eastAsiaTheme="minorEastAsia" w:hAnsi="Times New Roman" w:hint="eastAsia"/>
          <w:b/>
          <w:bCs/>
          <w:sz w:val="20"/>
          <w:szCs w:val="20"/>
          <w:lang w:eastAsia="ko-KR"/>
        </w:rPr>
        <w:t>calculated</w:t>
      </w:r>
      <w:r w:rsidRPr="005F4ED1">
        <w:rPr>
          <w:rFonts w:ascii="Times New Roman" w:eastAsiaTheme="minorEastAsia" w:hAnsi="Times New Roman"/>
          <w:b/>
          <w:bCs/>
          <w:sz w:val="20"/>
          <w:szCs w:val="20"/>
          <w:lang w:eastAsia="ko-KR"/>
        </w:rPr>
        <w:t xml:space="preserve"> CSI </w:t>
      </w:r>
      <w:r w:rsidRPr="005F4ED1">
        <w:rPr>
          <w:rFonts w:ascii="Times New Roman" w:eastAsiaTheme="minorEastAsia" w:hAnsi="Times New Roman" w:hint="eastAsia"/>
          <w:b/>
          <w:bCs/>
          <w:sz w:val="20"/>
          <w:szCs w:val="20"/>
          <w:lang w:eastAsia="ko-KR"/>
        </w:rPr>
        <w:t>feedback</w:t>
      </w:r>
      <w:r w:rsidRPr="005F4ED1">
        <w:rPr>
          <w:rFonts w:ascii="Times New Roman" w:eastAsiaTheme="minorEastAsia" w:hAnsi="Times New Roman"/>
          <w:b/>
          <w:bCs/>
          <w:sz w:val="20"/>
          <w:szCs w:val="20"/>
          <w:lang w:eastAsia="ko-KR"/>
        </w:rPr>
        <w:t xml:space="preserve"> </w:t>
      </w:r>
      <w:r w:rsidRPr="005F4ED1">
        <w:rPr>
          <w:rFonts w:ascii="Times New Roman" w:eastAsiaTheme="minorEastAsia" w:hAnsi="Times New Roman" w:hint="eastAsia"/>
          <w:b/>
          <w:bCs/>
          <w:sz w:val="20"/>
          <w:szCs w:val="20"/>
          <w:lang w:eastAsia="ko-KR"/>
        </w:rPr>
        <w:t>based</w:t>
      </w:r>
      <w:r w:rsidRPr="005F4ED1">
        <w:rPr>
          <w:rFonts w:ascii="Times New Roman" w:eastAsiaTheme="minorEastAsia" w:hAnsi="Times New Roman"/>
          <w:b/>
          <w:bCs/>
          <w:sz w:val="20"/>
          <w:szCs w:val="20"/>
          <w:lang w:eastAsia="ko-KR"/>
        </w:rPr>
        <w:t xml:space="preserve"> </w:t>
      </w:r>
      <w:r w:rsidRPr="005F4ED1">
        <w:rPr>
          <w:rFonts w:ascii="Times New Roman" w:eastAsiaTheme="minorEastAsia" w:hAnsi="Times New Roman" w:hint="eastAsia"/>
          <w:b/>
          <w:bCs/>
          <w:sz w:val="20"/>
          <w:szCs w:val="20"/>
          <w:lang w:eastAsia="ko-KR"/>
        </w:rPr>
        <w:t>on</w:t>
      </w:r>
      <w:r w:rsidRPr="005F4ED1">
        <w:rPr>
          <w:rFonts w:ascii="Times New Roman" w:eastAsiaTheme="minorEastAsia" w:hAnsi="Times New Roman"/>
          <w:b/>
          <w:bCs/>
          <w:sz w:val="20"/>
          <w:szCs w:val="20"/>
          <w:lang w:eastAsia="ko-KR"/>
        </w:rPr>
        <w:t xml:space="preserve"> UE-</w:t>
      </w:r>
      <w:r w:rsidRPr="005F4ED1">
        <w:rPr>
          <w:rFonts w:ascii="Times New Roman" w:eastAsiaTheme="minorEastAsia" w:hAnsi="Times New Roman" w:hint="eastAsia"/>
          <w:b/>
          <w:bCs/>
          <w:sz w:val="20"/>
          <w:szCs w:val="20"/>
          <w:lang w:eastAsia="ko-KR"/>
        </w:rPr>
        <w:t>side</w:t>
      </w:r>
      <w:r w:rsidRPr="005F4ED1">
        <w:rPr>
          <w:rFonts w:ascii="Times New Roman" w:eastAsiaTheme="minorEastAsia" w:hAnsi="Times New Roman"/>
          <w:b/>
          <w:bCs/>
          <w:sz w:val="20"/>
          <w:szCs w:val="20"/>
          <w:lang w:eastAsia="ko-KR"/>
        </w:rPr>
        <w:t xml:space="preserve"> CSI </w:t>
      </w:r>
      <w:r w:rsidRPr="005F4ED1">
        <w:rPr>
          <w:rFonts w:ascii="Times New Roman" w:eastAsiaTheme="minorEastAsia" w:hAnsi="Times New Roman" w:hint="eastAsia"/>
          <w:b/>
          <w:bCs/>
          <w:sz w:val="20"/>
          <w:szCs w:val="20"/>
          <w:lang w:eastAsia="ko-KR"/>
        </w:rPr>
        <w:t>compression</w:t>
      </w:r>
      <w:r w:rsidRPr="005F4ED1">
        <w:rPr>
          <w:rFonts w:ascii="Times New Roman" w:eastAsiaTheme="minorEastAsia" w:hAnsi="Times New Roman"/>
          <w:b/>
          <w:bCs/>
          <w:sz w:val="20"/>
          <w:szCs w:val="20"/>
          <w:lang w:eastAsia="ko-KR"/>
        </w:rPr>
        <w:t xml:space="preserve"> before quantization of </w:t>
      </w:r>
      <m:oMath>
        <m:r>
          <m:rPr>
            <m:sty m:val="bi"/>
          </m:rPr>
          <w:rPr>
            <w:rFonts w:ascii="Cambria Math" w:eastAsia="等线" w:hAnsi="Cambria Math"/>
            <w:sz w:val="20"/>
            <w:szCs w:val="20"/>
            <w:lang w:val="en-US" w:eastAsia="zh-CN"/>
          </w:rPr>
          <m:t>l</m:t>
        </m:r>
      </m:oMath>
      <w:r w:rsidRPr="005F4ED1">
        <w:rPr>
          <w:rFonts w:ascii="Times New Roman" w:eastAsiaTheme="minorEastAsia" w:hAnsi="Times New Roman"/>
          <w:b/>
          <w:bCs/>
          <w:sz w:val="20"/>
          <w:szCs w:val="20"/>
          <w:lang w:eastAsia="ko-KR"/>
        </w:rPr>
        <w:t>-th</w:t>
      </w:r>
      <w:r w:rsidR="00695E81">
        <w:rPr>
          <w:rFonts w:ascii="Times New Roman" w:eastAsiaTheme="minorEastAsia" w:hAnsi="Times New Roman"/>
          <w:b/>
          <w:bCs/>
          <w:sz w:val="20"/>
          <w:szCs w:val="20"/>
          <w:lang w:eastAsia="ko-KR"/>
        </w:rPr>
        <w:t xml:space="preserve"> </w:t>
      </w:r>
      <w:r w:rsidRPr="005F4ED1">
        <w:rPr>
          <w:rFonts w:ascii="Times New Roman" w:eastAsiaTheme="minorEastAsia" w:hAnsi="Times New Roman"/>
          <w:b/>
          <w:bCs/>
          <w:sz w:val="20"/>
          <w:szCs w:val="20"/>
          <w:lang w:eastAsia="ko-KR"/>
        </w:rPr>
        <w:t xml:space="preserve">layer, n4-th data instance, and </w:t>
      </w:r>
      <m:oMath>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hint="eastAsia"/>
                <w:sz w:val="20"/>
                <w:szCs w:val="20"/>
                <w:lang w:eastAsia="ko-KR"/>
              </w:rPr>
              <m:t>z</m:t>
            </m:r>
          </m:e>
          <m:sub>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4</m:t>
                </m:r>
              </m:sub>
            </m:sSub>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l</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ν</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5F4ED1">
        <w:rPr>
          <w:rFonts w:ascii="Times New Roman" w:eastAsiaTheme="minorEastAsia" w:hAnsi="Times New Roman"/>
          <w:b/>
          <w:bCs/>
          <w:sz w:val="20"/>
          <w:szCs w:val="20"/>
          <w:lang w:eastAsia="ko-KR"/>
        </w:rPr>
        <w:t xml:space="preserve"> is the corresponding CSI feedback provided by NW </w:t>
      </w:r>
      <w:r w:rsidRPr="005F4ED1">
        <w:rPr>
          <w:rFonts w:ascii="Times New Roman" w:eastAsiaTheme="minorEastAsia" w:hAnsi="Times New Roman" w:hint="eastAsia"/>
          <w:b/>
          <w:bCs/>
          <w:sz w:val="20"/>
          <w:szCs w:val="20"/>
          <w:lang w:eastAsia="ko-KR"/>
        </w:rPr>
        <w:t>if</w:t>
      </w:r>
      <w:r w:rsidRPr="005F4ED1">
        <w:rPr>
          <w:rFonts w:ascii="Times New Roman" w:eastAsiaTheme="minorEastAsia" w:hAnsi="Times New Roman"/>
          <w:b/>
          <w:bCs/>
          <w:sz w:val="20"/>
          <w:szCs w:val="20"/>
          <w:lang w:eastAsia="ko-KR"/>
        </w:rPr>
        <w:t xml:space="preserve"> exchanged CSI feedback is the floating-point values, </w:t>
      </w:r>
      <w:r w:rsidRPr="005F4ED1">
        <w:rPr>
          <w:rFonts w:ascii="Times New Roman" w:eastAsiaTheme="minorEastAsia" w:hAnsi="Times New Roman" w:hint="eastAsia"/>
          <w:b/>
          <w:bCs/>
          <w:sz w:val="20"/>
          <w:szCs w:val="20"/>
          <w:lang w:eastAsia="ko-KR"/>
        </w:rPr>
        <w:t>or</w:t>
      </w:r>
      <w:r w:rsidRPr="005F4ED1">
        <w:rPr>
          <w:rFonts w:ascii="Times New Roman" w:eastAsiaTheme="minorEastAsia" w:hAnsi="Times New Roman"/>
          <w:b/>
          <w:bCs/>
          <w:sz w:val="20"/>
          <w:szCs w:val="20"/>
          <w:lang w:eastAsia="ko-KR"/>
        </w:rPr>
        <w:t xml:space="preserve"> </w:t>
      </w:r>
      <w:r w:rsidRPr="005F4ED1">
        <w:rPr>
          <w:rFonts w:ascii="Times New Roman" w:eastAsiaTheme="minorEastAsia" w:hAnsi="Times New Roman" w:hint="eastAsia"/>
          <w:b/>
          <w:bCs/>
          <w:sz w:val="20"/>
          <w:szCs w:val="20"/>
          <w:lang w:eastAsia="ko-KR"/>
        </w:rPr>
        <w:t>dequantization</w:t>
      </w:r>
      <w:r w:rsidRPr="005F4ED1">
        <w:rPr>
          <w:rFonts w:ascii="Times New Roman" w:eastAsiaTheme="minorEastAsia" w:hAnsi="Times New Roman"/>
          <w:b/>
          <w:bCs/>
          <w:sz w:val="20"/>
          <w:szCs w:val="20"/>
          <w:lang w:eastAsia="ko-KR"/>
        </w:rPr>
        <w:t xml:space="preserve"> CSI feedback provided by NW </w:t>
      </w:r>
      <w:r w:rsidRPr="005F4ED1">
        <w:rPr>
          <w:rFonts w:ascii="Times New Roman" w:eastAsiaTheme="minorEastAsia" w:hAnsi="Times New Roman" w:hint="eastAsia"/>
          <w:b/>
          <w:bCs/>
          <w:sz w:val="20"/>
          <w:szCs w:val="20"/>
          <w:lang w:eastAsia="ko-KR"/>
        </w:rPr>
        <w:t>if</w:t>
      </w:r>
      <w:r w:rsidRPr="005F4ED1">
        <w:rPr>
          <w:rFonts w:ascii="Times New Roman" w:eastAsiaTheme="minorEastAsia" w:hAnsi="Times New Roman"/>
          <w:b/>
          <w:bCs/>
          <w:sz w:val="20"/>
          <w:szCs w:val="20"/>
          <w:lang w:eastAsia="ko-KR"/>
        </w:rPr>
        <w:t xml:space="preserve"> exchanged CSI feedback is the binary bit sequence  for </w:t>
      </w:r>
      <m:oMath>
        <m:r>
          <m:rPr>
            <m:sty m:val="bi"/>
          </m:rPr>
          <w:rPr>
            <w:rFonts w:ascii="Cambria Math" w:eastAsia="等线" w:hAnsi="Cambria Math"/>
            <w:sz w:val="20"/>
            <w:szCs w:val="20"/>
            <w:lang w:val="en-US" w:eastAsia="zh-CN"/>
          </w:rPr>
          <m:t>l</m:t>
        </m:r>
      </m:oMath>
      <w:r w:rsidR="002B78DD" w:rsidRPr="005F4ED1">
        <w:rPr>
          <w:rFonts w:ascii="Times New Roman" w:eastAsiaTheme="minorEastAsia" w:hAnsi="Times New Roman"/>
          <w:b/>
          <w:bCs/>
          <w:sz w:val="20"/>
          <w:szCs w:val="20"/>
          <w:lang w:eastAsia="ko-KR"/>
        </w:rPr>
        <w:t>-</w:t>
      </w:r>
      <w:proofErr w:type="spellStart"/>
      <w:r w:rsidRPr="005F4ED1">
        <w:rPr>
          <w:rFonts w:ascii="Times New Roman" w:eastAsiaTheme="minorEastAsia" w:hAnsi="Times New Roman"/>
          <w:b/>
          <w:bCs/>
          <w:sz w:val="20"/>
          <w:szCs w:val="20"/>
          <w:lang w:eastAsia="ko-KR"/>
        </w:rPr>
        <w:t>th</w:t>
      </w:r>
      <w:proofErr w:type="spellEnd"/>
      <w:r w:rsidRPr="005F4ED1">
        <w:rPr>
          <w:rFonts w:ascii="Times New Roman" w:eastAsiaTheme="minorEastAsia" w:hAnsi="Times New Roman"/>
          <w:b/>
          <w:bCs/>
          <w:sz w:val="20"/>
          <w:szCs w:val="20"/>
          <w:lang w:eastAsia="ko-KR"/>
        </w:rPr>
        <w:t xml:space="preserve"> layer, n4-th data instance. </w:t>
      </w:r>
    </w:p>
    <w:p w14:paraId="0901BF72" w14:textId="0E6604B4" w:rsidR="00C22C45" w:rsidRPr="005F4ED1" w:rsidRDefault="00877CEB" w:rsidP="005408F6">
      <w:pPr>
        <w:pStyle w:val="af2"/>
        <w:numPr>
          <w:ilvl w:val="1"/>
          <w:numId w:val="26"/>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 </w:t>
      </w:r>
      <w:r w:rsidR="00C22C45" w:rsidRPr="005F4ED1">
        <w:rPr>
          <w:rFonts w:ascii="Times New Roman" w:eastAsia="等线" w:hAnsi="Times New Roman"/>
          <w:b/>
          <w:bCs/>
          <w:sz w:val="20"/>
          <w:szCs w:val="20"/>
          <w:lang w:val="en-US" w:eastAsia="zh-CN"/>
        </w:rPr>
        <w:t xml:space="preserve">Average NMSE is </w:t>
      </w:r>
      <w:r w:rsidR="00C22C45" w:rsidRPr="005F4ED1">
        <w:rPr>
          <w:rFonts w:ascii="Times New Roman" w:eastAsia="等线" w:hAnsi="Times New Roman" w:hint="eastAsia"/>
          <w:b/>
          <w:bCs/>
          <w:sz w:val="20"/>
          <w:szCs w:val="20"/>
          <w:lang w:val="en-US" w:eastAsia="zh-CN"/>
        </w:rPr>
        <w:t>calculated</w:t>
      </w:r>
      <w:r w:rsidR="00C22C45" w:rsidRPr="005F4ED1">
        <w:rPr>
          <w:rFonts w:ascii="Times New Roman" w:eastAsia="等线" w:hAnsi="Times New Roman"/>
          <w:b/>
          <w:bCs/>
          <w:sz w:val="20"/>
          <w:szCs w:val="20"/>
          <w:lang w:val="en-US" w:eastAsia="zh-CN"/>
        </w:rPr>
        <w:t xml:space="preserve"> </w:t>
      </w:r>
      <w:r w:rsidR="00C22C45" w:rsidRPr="005F4ED1">
        <w:rPr>
          <w:rFonts w:ascii="Times New Roman" w:eastAsia="等线" w:hAnsi="Times New Roman" w:hint="eastAsia"/>
          <w:b/>
          <w:bCs/>
          <w:sz w:val="20"/>
          <w:szCs w:val="20"/>
          <w:lang w:val="en-US" w:eastAsia="zh-CN"/>
        </w:rPr>
        <w:t>by</w:t>
      </w:r>
    </w:p>
    <w:p w14:paraId="5E2915FA" w14:textId="1D0F4381" w:rsidR="00C22C45" w:rsidRPr="00486E17" w:rsidRDefault="00C22C45" w:rsidP="00580682">
      <w:pPr>
        <w:pStyle w:val="af2"/>
        <w:numPr>
          <w:ilvl w:val="4"/>
          <w:numId w:val="33"/>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multiple data instances in a dataset</w:t>
      </w:r>
    </w:p>
    <w:p w14:paraId="3D382554" w14:textId="49ACFAC9" w:rsidR="00C22C45" w:rsidRPr="00486E17" w:rsidRDefault="00C22C45" w:rsidP="00580682">
      <w:pPr>
        <w:pStyle w:val="af2"/>
        <w:numPr>
          <w:ilvl w:val="4"/>
          <w:numId w:val="33"/>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per layer</w:t>
      </w:r>
    </w:p>
    <w:bookmarkEnd w:id="17"/>
    <w:p w14:paraId="667C1931" w14:textId="77777777" w:rsidR="00C22C45" w:rsidRPr="00486E17" w:rsidRDefault="00C22C45" w:rsidP="00C22C45">
      <w:pPr>
        <w:rPr>
          <w:rFonts w:eastAsiaTheme="minorEastAsia"/>
          <w:b/>
          <w:szCs w:val="20"/>
          <w:lang w:eastAsia="zh-CN"/>
        </w:rPr>
      </w:pPr>
    </w:p>
    <w:p w14:paraId="68508976" w14:textId="37A5D14D" w:rsidR="006C069E" w:rsidRDefault="006C069E" w:rsidP="00BC75E2">
      <w:pPr>
        <w:pStyle w:val="20"/>
        <w:ind w:left="578" w:hanging="578"/>
      </w:pPr>
      <w:r>
        <w:t>D</w:t>
      </w:r>
      <w:r>
        <w:rPr>
          <w:rFonts w:hint="eastAsia"/>
        </w:rPr>
        <w:t>ataset</w:t>
      </w:r>
      <w:r>
        <w:t xml:space="preserve"> </w:t>
      </w:r>
      <w:r w:rsidR="00D372B0">
        <w:t>Content</w:t>
      </w:r>
    </w:p>
    <w:p w14:paraId="1353CD76" w14:textId="410EFC81" w:rsidR="006C069E" w:rsidRDefault="00BC75E2" w:rsidP="00877CEB">
      <w:pPr>
        <w:spacing w:before="120" w:after="120" w:line="260" w:lineRule="exact"/>
        <w:jc w:val="both"/>
        <w:rPr>
          <w:rFonts w:eastAsiaTheme="minorEastAsia"/>
          <w:lang w:eastAsia="zh-CN"/>
        </w:rPr>
      </w:pPr>
      <w:r>
        <w:rPr>
          <w:rFonts w:eastAsiaTheme="minorEastAsia"/>
          <w:lang w:eastAsia="zh-CN"/>
        </w:rPr>
        <w:t>F</w:t>
      </w:r>
      <w:r w:rsidR="006C069E">
        <w:rPr>
          <w:rFonts w:eastAsiaTheme="minorEastAsia" w:hint="eastAsia"/>
          <w:lang w:eastAsia="zh-CN"/>
        </w:rPr>
        <w:t>or</w:t>
      </w:r>
      <w:r w:rsidR="006C069E">
        <w:rPr>
          <w:rFonts w:eastAsiaTheme="minorEastAsia"/>
          <w:lang w:eastAsia="zh-CN"/>
        </w:rPr>
        <w:t xml:space="preserve"> </w:t>
      </w:r>
      <w:r w:rsidR="006C069E">
        <w:rPr>
          <w:rFonts w:eastAsiaTheme="minorEastAsia" w:hint="eastAsia"/>
          <w:lang w:eastAsia="zh-CN"/>
        </w:rPr>
        <w:t>a</w:t>
      </w:r>
      <w:r w:rsidR="006C069E">
        <w:rPr>
          <w:rFonts w:eastAsiaTheme="minorEastAsia"/>
          <w:lang w:eastAsia="zh-CN"/>
        </w:rPr>
        <w:t xml:space="preserve"> </w:t>
      </w:r>
      <w:r w:rsidR="006C069E">
        <w:rPr>
          <w:rFonts w:eastAsiaTheme="minorEastAsia" w:hint="eastAsia"/>
          <w:lang w:eastAsia="zh-CN"/>
        </w:rPr>
        <w:t>dataset</w:t>
      </w:r>
      <w:r w:rsidR="006C069E">
        <w:rPr>
          <w:rFonts w:eastAsiaTheme="minorEastAsia"/>
          <w:lang w:eastAsia="zh-CN"/>
        </w:rPr>
        <w:t xml:space="preserve"> </w:t>
      </w:r>
      <w:r w:rsidR="006C069E">
        <w:rPr>
          <w:rFonts w:eastAsiaTheme="minorEastAsia" w:hint="eastAsia"/>
          <w:lang w:eastAsia="zh-CN"/>
        </w:rPr>
        <w:t>content,</w:t>
      </w:r>
      <w:r w:rsidR="006C069E">
        <w:rPr>
          <w:rFonts w:eastAsiaTheme="minorEastAsia"/>
          <w:lang w:eastAsia="zh-CN"/>
        </w:rPr>
        <w:t xml:space="preserve"> the following can be included</w:t>
      </w:r>
      <w:r w:rsidR="00E80A4B">
        <w:rPr>
          <w:rFonts w:eastAsiaTheme="minorEastAsia"/>
          <w:lang w:eastAsia="zh-CN"/>
        </w:rPr>
        <w:t>:</w:t>
      </w:r>
    </w:p>
    <w:p w14:paraId="10FDD8A6" w14:textId="77777777" w:rsidR="006C069E" w:rsidRPr="00E52D33" w:rsidRDefault="006C069E" w:rsidP="00580682">
      <w:pPr>
        <w:pStyle w:val="af2"/>
        <w:numPr>
          <w:ilvl w:val="0"/>
          <w:numId w:val="30"/>
        </w:numPr>
        <w:spacing w:before="120" w:after="120" w:line="260" w:lineRule="exact"/>
        <w:ind w:firstLineChars="0"/>
        <w:rPr>
          <w:rFonts w:ascii="Times New Roman" w:eastAsiaTheme="minorEastAsia" w:hAnsi="Times New Roman"/>
          <w:sz w:val="20"/>
          <w:szCs w:val="20"/>
          <w:lang w:eastAsia="zh-CN"/>
        </w:rPr>
      </w:pPr>
      <w:r w:rsidRPr="00E52D33">
        <w:rPr>
          <w:rFonts w:ascii="Times New Roman" w:eastAsiaTheme="minorEastAsia" w:hAnsi="Times New Roman"/>
          <w:sz w:val="20"/>
          <w:szCs w:val="20"/>
          <w:lang w:eastAsia="zh-CN"/>
        </w:rPr>
        <w:t>Pairing ID</w:t>
      </w:r>
    </w:p>
    <w:p w14:paraId="756D154B" w14:textId="78544EBE" w:rsidR="006C069E" w:rsidRDefault="00796368" w:rsidP="00580682">
      <w:pPr>
        <w:pStyle w:val="af2"/>
        <w:numPr>
          <w:ilvl w:val="0"/>
          <w:numId w:val="30"/>
        </w:numPr>
        <w:spacing w:before="120"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w:t>
      </w:r>
      <w:r w:rsidR="006C069E" w:rsidRPr="00E52D33">
        <w:rPr>
          <w:rFonts w:ascii="Times New Roman" w:eastAsiaTheme="minorEastAsia" w:hAnsi="Times New Roman"/>
          <w:sz w:val="20"/>
          <w:szCs w:val="20"/>
          <w:lang w:eastAsia="zh-CN"/>
        </w:rPr>
        <w:t>erformance target</w:t>
      </w:r>
      <w:r w:rsidR="00A807A3">
        <w:rPr>
          <w:rFonts w:ascii="Times New Roman" w:eastAsiaTheme="minorEastAsia" w:hAnsi="Times New Roman"/>
          <w:sz w:val="20"/>
          <w:szCs w:val="20"/>
          <w:lang w:eastAsia="zh-CN"/>
        </w:rPr>
        <w:t>s</w:t>
      </w:r>
      <w:r w:rsidR="00281B1D">
        <w:rPr>
          <w:rFonts w:ascii="Times New Roman" w:eastAsiaTheme="minorEastAsia" w:hAnsi="Times New Roman"/>
          <w:sz w:val="20"/>
          <w:szCs w:val="20"/>
          <w:lang w:eastAsia="zh-CN"/>
        </w:rPr>
        <w:t xml:space="preserve"> </w:t>
      </w:r>
      <w:r w:rsidR="00281B1D">
        <w:rPr>
          <w:rFonts w:ascii="Times New Roman" w:eastAsiaTheme="minorEastAsia" w:hAnsi="Times New Roman" w:hint="eastAsia"/>
          <w:sz w:val="20"/>
          <w:szCs w:val="20"/>
          <w:lang w:eastAsia="zh-CN"/>
        </w:rPr>
        <w:t>for</w:t>
      </w:r>
      <w:r w:rsidR="00281B1D">
        <w:rPr>
          <w:rFonts w:ascii="Times New Roman" w:eastAsiaTheme="minorEastAsia" w:hAnsi="Times New Roman"/>
          <w:sz w:val="20"/>
          <w:szCs w:val="20"/>
          <w:lang w:eastAsia="zh-CN"/>
        </w:rPr>
        <w:t xml:space="preserve"> </w:t>
      </w:r>
      <w:r w:rsidR="00281B1D">
        <w:rPr>
          <w:rFonts w:ascii="Times New Roman" w:eastAsiaTheme="minorEastAsia" w:hAnsi="Times New Roman" w:hint="eastAsia"/>
          <w:sz w:val="20"/>
          <w:szCs w:val="20"/>
          <w:lang w:eastAsia="zh-CN"/>
        </w:rPr>
        <w:t>each</w:t>
      </w:r>
      <w:r w:rsidR="00281B1D">
        <w:rPr>
          <w:rFonts w:ascii="Times New Roman" w:eastAsiaTheme="minorEastAsia" w:hAnsi="Times New Roman"/>
          <w:sz w:val="20"/>
          <w:szCs w:val="20"/>
          <w:lang w:eastAsia="zh-CN"/>
        </w:rPr>
        <w:t xml:space="preserve"> </w:t>
      </w:r>
      <w:r w:rsidR="00281B1D">
        <w:rPr>
          <w:rFonts w:ascii="Times New Roman" w:eastAsiaTheme="minorEastAsia" w:hAnsi="Times New Roman" w:hint="eastAsia"/>
          <w:sz w:val="20"/>
          <w:szCs w:val="20"/>
          <w:lang w:eastAsia="zh-CN"/>
        </w:rPr>
        <w:t>layer</w:t>
      </w:r>
      <w:r w:rsidR="00281B1D">
        <w:rPr>
          <w:rFonts w:ascii="Times New Roman" w:eastAsiaTheme="minorEastAsia" w:hAnsi="Times New Roman"/>
          <w:sz w:val="20"/>
          <w:szCs w:val="20"/>
          <w:lang w:eastAsia="zh-CN"/>
        </w:rPr>
        <w:t xml:space="preserve"> </w:t>
      </w:r>
      <w:r w:rsidR="00281B1D">
        <w:rPr>
          <w:rFonts w:ascii="Times New Roman" w:eastAsiaTheme="minorEastAsia" w:hAnsi="Times New Roman" w:hint="eastAsia"/>
          <w:sz w:val="20"/>
          <w:szCs w:val="20"/>
          <w:lang w:eastAsia="zh-CN"/>
        </w:rPr>
        <w:t>and</w:t>
      </w:r>
      <w:r w:rsidR="00281B1D">
        <w:rPr>
          <w:rFonts w:ascii="Times New Roman" w:eastAsiaTheme="minorEastAsia" w:hAnsi="Times New Roman"/>
          <w:sz w:val="20"/>
          <w:szCs w:val="20"/>
          <w:lang w:eastAsia="zh-CN"/>
        </w:rPr>
        <w:t xml:space="preserve"> </w:t>
      </w:r>
      <w:r w:rsidR="00281B1D">
        <w:rPr>
          <w:rFonts w:ascii="Times New Roman" w:eastAsiaTheme="minorEastAsia" w:hAnsi="Times New Roman" w:hint="eastAsia"/>
          <w:sz w:val="20"/>
          <w:szCs w:val="20"/>
          <w:lang w:eastAsia="zh-CN"/>
        </w:rPr>
        <w:t>each</w:t>
      </w:r>
      <w:r w:rsidR="00281B1D">
        <w:rPr>
          <w:rFonts w:ascii="Times New Roman" w:eastAsiaTheme="minorEastAsia" w:hAnsi="Times New Roman"/>
          <w:sz w:val="20"/>
          <w:szCs w:val="20"/>
          <w:lang w:eastAsia="zh-CN"/>
        </w:rPr>
        <w:t xml:space="preserve"> </w:t>
      </w:r>
      <w:r w:rsidR="00281B1D">
        <w:rPr>
          <w:rFonts w:ascii="Times New Roman" w:eastAsiaTheme="minorEastAsia" w:hAnsi="Times New Roman" w:hint="eastAsia"/>
          <w:sz w:val="20"/>
          <w:szCs w:val="20"/>
          <w:lang w:eastAsia="zh-CN"/>
        </w:rPr>
        <w:t>configuration</w:t>
      </w:r>
    </w:p>
    <w:p w14:paraId="555DD046" w14:textId="20546138" w:rsidR="00281B1D" w:rsidRDefault="00281B1D" w:rsidP="00580682">
      <w:pPr>
        <w:pStyle w:val="af2"/>
        <w:numPr>
          <w:ilvl w:val="0"/>
          <w:numId w:val="30"/>
        </w:numPr>
        <w:spacing w:before="120"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L</w:t>
      </w:r>
      <w:r>
        <w:rPr>
          <w:rFonts w:ascii="Times New Roman" w:eastAsiaTheme="minorEastAsia" w:hAnsi="Times New Roman" w:hint="eastAsia"/>
          <w:sz w:val="20"/>
          <w:szCs w:val="20"/>
          <w:lang w:eastAsia="zh-CN"/>
        </w:rPr>
        <w:t>ayer</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indication</w:t>
      </w:r>
    </w:p>
    <w:p w14:paraId="602256B1" w14:textId="1FE48F25" w:rsidR="00281B1D" w:rsidRPr="00E52D33" w:rsidRDefault="00281B1D" w:rsidP="00580682">
      <w:pPr>
        <w:pStyle w:val="af2"/>
        <w:numPr>
          <w:ilvl w:val="0"/>
          <w:numId w:val="30"/>
        </w:numPr>
        <w:spacing w:before="120"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w:t>
      </w:r>
      <w:r>
        <w:rPr>
          <w:rFonts w:ascii="Times New Roman" w:eastAsiaTheme="minorEastAsia" w:hAnsi="Times New Roman" w:hint="eastAsia"/>
          <w:sz w:val="20"/>
          <w:szCs w:val="20"/>
          <w:lang w:eastAsia="zh-CN"/>
        </w:rPr>
        <w:t>onfiguration</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of</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target</w:t>
      </w:r>
      <w:r>
        <w:rPr>
          <w:rFonts w:ascii="Times New Roman" w:eastAsiaTheme="minorEastAsia" w:hAnsi="Times New Roman"/>
          <w:sz w:val="20"/>
          <w:szCs w:val="20"/>
          <w:lang w:eastAsia="zh-CN"/>
        </w:rPr>
        <w:t xml:space="preserve"> CSI </w:t>
      </w:r>
      <w:r>
        <w:rPr>
          <w:rFonts w:ascii="Times New Roman" w:eastAsiaTheme="minorEastAsia" w:hAnsi="Times New Roman" w:hint="eastAsia"/>
          <w:sz w:val="20"/>
          <w:szCs w:val="20"/>
          <w:lang w:eastAsia="zh-CN"/>
        </w:rPr>
        <w:t>and</w:t>
      </w:r>
      <w:r>
        <w:rPr>
          <w:rFonts w:ascii="Times New Roman" w:eastAsiaTheme="minorEastAsia" w:hAnsi="Times New Roman"/>
          <w:sz w:val="20"/>
          <w:szCs w:val="20"/>
          <w:lang w:eastAsia="zh-CN"/>
        </w:rPr>
        <w:t xml:space="preserve"> </w:t>
      </w:r>
      <w:r w:rsidRPr="005F4ED1">
        <w:rPr>
          <w:rFonts w:ascii="Times New Roman" w:eastAsiaTheme="minorEastAsia" w:hAnsi="Times New Roman"/>
          <w:sz w:val="20"/>
          <w:szCs w:val="20"/>
          <w:lang w:eastAsia="zh-CN"/>
        </w:rPr>
        <w:t>CSI feedback</w:t>
      </w:r>
    </w:p>
    <w:p w14:paraId="74D6D8E7" w14:textId="519F2AE0" w:rsidR="006C069E" w:rsidRPr="00E52D33" w:rsidRDefault="006C069E" w:rsidP="00580682">
      <w:pPr>
        <w:pStyle w:val="af2"/>
        <w:numPr>
          <w:ilvl w:val="0"/>
          <w:numId w:val="30"/>
        </w:numPr>
        <w:spacing w:before="120" w:after="120" w:line="260" w:lineRule="exact"/>
        <w:ind w:firstLineChars="0"/>
        <w:rPr>
          <w:rFonts w:ascii="Times New Roman" w:eastAsiaTheme="minorEastAsia" w:hAnsi="Times New Roman"/>
          <w:sz w:val="20"/>
          <w:szCs w:val="20"/>
          <w:lang w:eastAsia="zh-CN"/>
        </w:rPr>
      </w:pPr>
      <w:r w:rsidRPr="00E52D33">
        <w:rPr>
          <w:rFonts w:ascii="Times New Roman" w:eastAsiaTheme="minorEastAsia" w:hAnsi="Times New Roman"/>
          <w:sz w:val="20"/>
          <w:szCs w:val="20"/>
          <w:lang w:eastAsia="zh-CN"/>
        </w:rPr>
        <w:t xml:space="preserve">Data </w:t>
      </w:r>
      <w:r w:rsidR="00BC75E2">
        <w:rPr>
          <w:rFonts w:ascii="Times New Roman" w:eastAsiaTheme="minorEastAsia" w:hAnsi="Times New Roman" w:hint="eastAsia"/>
          <w:sz w:val="20"/>
          <w:szCs w:val="20"/>
          <w:lang w:eastAsia="zh-CN"/>
        </w:rPr>
        <w:t>sample</w:t>
      </w:r>
      <w:r w:rsidR="00BC75E2" w:rsidRPr="00E52D33">
        <w:rPr>
          <w:rFonts w:ascii="Times New Roman" w:eastAsiaTheme="minorEastAsia" w:hAnsi="Times New Roman"/>
          <w:sz w:val="20"/>
          <w:szCs w:val="20"/>
          <w:lang w:eastAsia="zh-CN"/>
        </w:rPr>
        <w:t xml:space="preserve"> </w:t>
      </w:r>
      <w:r w:rsidRPr="00E52D33">
        <w:rPr>
          <w:rFonts w:ascii="Times New Roman" w:eastAsiaTheme="minorEastAsia" w:hAnsi="Times New Roman"/>
          <w:sz w:val="20"/>
          <w:szCs w:val="20"/>
          <w:lang w:eastAsia="zh-CN"/>
        </w:rPr>
        <w:t xml:space="preserve">number(N) / Data </w:t>
      </w:r>
      <w:r w:rsidR="00BC75E2">
        <w:rPr>
          <w:rFonts w:ascii="Times New Roman" w:eastAsiaTheme="minorEastAsia" w:hAnsi="Times New Roman" w:hint="eastAsia"/>
          <w:sz w:val="20"/>
          <w:szCs w:val="20"/>
          <w:lang w:eastAsia="zh-CN"/>
        </w:rPr>
        <w:t>sample</w:t>
      </w:r>
      <w:r w:rsidRPr="00E52D33">
        <w:rPr>
          <w:rFonts w:ascii="Times New Roman" w:eastAsiaTheme="minorEastAsia" w:hAnsi="Times New Roman"/>
          <w:sz w:val="20"/>
          <w:szCs w:val="20"/>
          <w:lang w:eastAsia="zh-CN"/>
        </w:rPr>
        <w:t xml:space="preserve"> type</w:t>
      </w:r>
      <w:r w:rsidR="00877CEB">
        <w:rPr>
          <w:rFonts w:ascii="Times New Roman" w:eastAsiaTheme="minorEastAsia" w:hAnsi="Times New Roman"/>
          <w:sz w:val="20"/>
          <w:szCs w:val="20"/>
          <w:lang w:eastAsia="zh-CN"/>
        </w:rPr>
        <w:t xml:space="preserve"> </w:t>
      </w:r>
      <w:r w:rsidRPr="00E52D33">
        <w:rPr>
          <w:rFonts w:ascii="Times New Roman" w:eastAsiaTheme="minorEastAsia" w:hAnsi="Times New Roman"/>
          <w:sz w:val="20"/>
          <w:szCs w:val="20"/>
          <w:lang w:eastAsia="zh-CN"/>
        </w:rPr>
        <w:t>(</w:t>
      </w:r>
      <w:r w:rsidR="00BC75E2">
        <w:rPr>
          <w:rFonts w:ascii="Times New Roman" w:eastAsiaTheme="minorEastAsia" w:hAnsi="Times New Roman" w:hint="eastAsia"/>
          <w:sz w:val="20"/>
          <w:szCs w:val="20"/>
          <w:lang w:eastAsia="zh-CN"/>
        </w:rPr>
        <w:t>one</w:t>
      </w:r>
      <w:r w:rsidR="00BC75E2">
        <w:rPr>
          <w:rFonts w:ascii="Times New Roman" w:eastAsiaTheme="minorEastAsia" w:hAnsi="Times New Roman"/>
          <w:sz w:val="20"/>
          <w:szCs w:val="20"/>
          <w:lang w:eastAsia="zh-CN"/>
        </w:rPr>
        <w:t>-</w:t>
      </w:r>
      <w:r w:rsidR="00BC75E2">
        <w:rPr>
          <w:rFonts w:ascii="Times New Roman" w:eastAsiaTheme="minorEastAsia" w:hAnsi="Times New Roman" w:hint="eastAsia"/>
          <w:sz w:val="20"/>
          <w:szCs w:val="20"/>
          <w:lang w:eastAsia="zh-CN"/>
        </w:rPr>
        <w:t>to</w:t>
      </w:r>
      <w:r w:rsidR="00BC75E2">
        <w:rPr>
          <w:rFonts w:ascii="Times New Roman" w:eastAsiaTheme="minorEastAsia" w:hAnsi="Times New Roman"/>
          <w:sz w:val="20"/>
          <w:szCs w:val="20"/>
          <w:lang w:eastAsia="zh-CN"/>
        </w:rPr>
        <w:t>-</w:t>
      </w:r>
      <w:r w:rsidR="00BC75E2">
        <w:rPr>
          <w:rFonts w:ascii="Times New Roman" w:eastAsiaTheme="minorEastAsia" w:hAnsi="Times New Roman" w:hint="eastAsia"/>
          <w:sz w:val="20"/>
          <w:szCs w:val="20"/>
          <w:lang w:eastAsia="zh-CN"/>
        </w:rPr>
        <w:t>one,</w:t>
      </w:r>
      <w:r w:rsidR="00BC75E2">
        <w:rPr>
          <w:rFonts w:ascii="Times New Roman" w:eastAsiaTheme="minorEastAsia" w:hAnsi="Times New Roman"/>
          <w:sz w:val="20"/>
          <w:szCs w:val="20"/>
          <w:lang w:eastAsia="zh-CN"/>
        </w:rPr>
        <w:t xml:space="preserve"> or one-to-many</w:t>
      </w:r>
      <w:r w:rsidRPr="00E52D33">
        <w:rPr>
          <w:rFonts w:ascii="Times New Roman" w:eastAsiaTheme="minorEastAsia" w:hAnsi="Times New Roman"/>
          <w:sz w:val="20"/>
          <w:szCs w:val="20"/>
          <w:lang w:eastAsia="zh-CN"/>
        </w:rPr>
        <w:t>)</w:t>
      </w:r>
    </w:p>
    <w:p w14:paraId="714BFD17" w14:textId="25716C82" w:rsidR="006C069E" w:rsidRPr="00E52D33" w:rsidRDefault="006C069E" w:rsidP="00580682">
      <w:pPr>
        <w:pStyle w:val="af2"/>
        <w:numPr>
          <w:ilvl w:val="0"/>
          <w:numId w:val="30"/>
        </w:numPr>
        <w:spacing w:before="120" w:after="120" w:line="260" w:lineRule="exact"/>
        <w:ind w:firstLineChars="0"/>
        <w:rPr>
          <w:rFonts w:ascii="Times New Roman" w:eastAsiaTheme="minorEastAsia" w:hAnsi="Times New Roman"/>
          <w:sz w:val="20"/>
          <w:szCs w:val="20"/>
          <w:lang w:eastAsia="zh-CN"/>
        </w:rPr>
      </w:pPr>
      <w:r w:rsidRPr="00E52D33">
        <w:rPr>
          <w:rFonts w:ascii="Times New Roman" w:eastAsiaTheme="minorEastAsia" w:hAnsi="Times New Roman"/>
          <w:sz w:val="20"/>
          <w:szCs w:val="20"/>
          <w:lang w:eastAsia="zh-CN"/>
        </w:rPr>
        <w:t xml:space="preserve">N Data </w:t>
      </w:r>
      <w:r w:rsidR="00BC75E2">
        <w:rPr>
          <w:rFonts w:ascii="Times New Roman" w:eastAsiaTheme="minorEastAsia" w:hAnsi="Times New Roman" w:hint="eastAsia"/>
          <w:sz w:val="20"/>
          <w:szCs w:val="20"/>
          <w:lang w:eastAsia="zh-CN"/>
        </w:rPr>
        <w:t>sample</w:t>
      </w:r>
      <w:r w:rsidR="00BC75E2" w:rsidRPr="00E52D33">
        <w:rPr>
          <w:rFonts w:ascii="Times New Roman" w:eastAsiaTheme="minorEastAsia" w:hAnsi="Times New Roman"/>
          <w:sz w:val="20"/>
          <w:szCs w:val="20"/>
          <w:lang w:eastAsia="zh-CN"/>
        </w:rPr>
        <w:t xml:space="preserve"> </w:t>
      </w:r>
      <w:r w:rsidRPr="00E52D33">
        <w:rPr>
          <w:rFonts w:ascii="Times New Roman" w:eastAsiaTheme="minorEastAsia" w:hAnsi="Times New Roman"/>
          <w:sz w:val="20"/>
          <w:szCs w:val="20"/>
          <w:lang w:eastAsia="zh-CN"/>
        </w:rPr>
        <w:t>is consisting of {target CSI, CSI feedback}</w:t>
      </w:r>
    </w:p>
    <w:p w14:paraId="77A95CB1" w14:textId="61736CA3" w:rsidR="00BC75E2" w:rsidRPr="00486E17" w:rsidRDefault="00BC75E2" w:rsidP="00580682">
      <w:pPr>
        <w:pStyle w:val="af2"/>
        <w:numPr>
          <w:ilvl w:val="0"/>
          <w:numId w:val="16"/>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a dataset content, the following can be included:</w:t>
      </w:r>
    </w:p>
    <w:p w14:paraId="0ADA6A5B" w14:textId="77ED15C8" w:rsidR="00BC75E2" w:rsidRPr="00486E17" w:rsidRDefault="00BC75E2" w:rsidP="00580682">
      <w:pPr>
        <w:pStyle w:val="af2"/>
        <w:numPr>
          <w:ilvl w:val="1"/>
          <w:numId w:val="26"/>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Pairing ID</w:t>
      </w:r>
    </w:p>
    <w:p w14:paraId="7BB3BB5E" w14:textId="77777777" w:rsidR="00A9346A" w:rsidRPr="005F4ED1" w:rsidRDefault="00A9346A" w:rsidP="005F4ED1">
      <w:pPr>
        <w:pStyle w:val="af2"/>
        <w:numPr>
          <w:ilvl w:val="1"/>
          <w:numId w:val="26"/>
        </w:numPr>
        <w:ind w:firstLineChars="0"/>
        <w:rPr>
          <w:rFonts w:ascii="Times New Roman" w:hAnsi="Times New Roman"/>
          <w:b/>
          <w:bCs/>
          <w:sz w:val="20"/>
          <w:szCs w:val="20"/>
          <w:lang w:eastAsia="zh-CN"/>
        </w:rPr>
      </w:pPr>
      <w:r w:rsidRPr="005F4ED1">
        <w:rPr>
          <w:rFonts w:ascii="Times New Roman" w:hAnsi="Times New Roman"/>
          <w:b/>
          <w:bCs/>
          <w:sz w:val="20"/>
          <w:szCs w:val="20"/>
          <w:lang w:eastAsia="zh-CN"/>
        </w:rPr>
        <w:t xml:space="preserve">Performance targets </w:t>
      </w:r>
      <w:r w:rsidRPr="005F4ED1">
        <w:rPr>
          <w:rFonts w:ascii="Times New Roman" w:hAnsi="Times New Roman" w:hint="eastAsia"/>
          <w:b/>
          <w:bCs/>
          <w:sz w:val="20"/>
          <w:szCs w:val="20"/>
          <w:lang w:eastAsia="zh-CN"/>
        </w:rPr>
        <w:t>for</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each</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layer</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and</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each</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configuration</w:t>
      </w:r>
    </w:p>
    <w:p w14:paraId="39280161" w14:textId="77777777" w:rsidR="00A9346A" w:rsidRPr="005F4ED1" w:rsidRDefault="00A9346A" w:rsidP="005F4ED1">
      <w:pPr>
        <w:pStyle w:val="af2"/>
        <w:numPr>
          <w:ilvl w:val="1"/>
          <w:numId w:val="26"/>
        </w:numPr>
        <w:ind w:firstLineChars="0"/>
        <w:rPr>
          <w:rFonts w:ascii="Times New Roman" w:hAnsi="Times New Roman"/>
          <w:b/>
          <w:bCs/>
          <w:sz w:val="20"/>
          <w:szCs w:val="20"/>
          <w:lang w:eastAsia="zh-CN"/>
        </w:rPr>
      </w:pPr>
      <w:r w:rsidRPr="005F4ED1">
        <w:rPr>
          <w:rFonts w:ascii="Times New Roman" w:hAnsi="Times New Roman"/>
          <w:b/>
          <w:bCs/>
          <w:sz w:val="20"/>
          <w:szCs w:val="20"/>
          <w:lang w:eastAsia="zh-CN"/>
        </w:rPr>
        <w:t>L</w:t>
      </w:r>
      <w:r w:rsidRPr="005F4ED1">
        <w:rPr>
          <w:rFonts w:ascii="Times New Roman" w:hAnsi="Times New Roman" w:hint="eastAsia"/>
          <w:b/>
          <w:bCs/>
          <w:sz w:val="20"/>
          <w:szCs w:val="20"/>
          <w:lang w:eastAsia="zh-CN"/>
        </w:rPr>
        <w:t>ayer</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indication</w:t>
      </w:r>
    </w:p>
    <w:p w14:paraId="4EC9C65F" w14:textId="5FDDB6D4" w:rsidR="00A9346A" w:rsidRPr="005F4ED1" w:rsidRDefault="00A9346A" w:rsidP="005F4ED1">
      <w:pPr>
        <w:pStyle w:val="af2"/>
        <w:numPr>
          <w:ilvl w:val="1"/>
          <w:numId w:val="26"/>
        </w:numPr>
        <w:ind w:firstLineChars="0"/>
        <w:rPr>
          <w:rFonts w:ascii="Times New Roman" w:hAnsi="Times New Roman"/>
          <w:b/>
          <w:bCs/>
          <w:sz w:val="20"/>
          <w:szCs w:val="20"/>
          <w:lang w:eastAsia="zh-CN"/>
        </w:rPr>
      </w:pPr>
      <w:r w:rsidRPr="005F4ED1">
        <w:rPr>
          <w:rFonts w:ascii="Times New Roman" w:hAnsi="Times New Roman"/>
          <w:b/>
          <w:bCs/>
          <w:sz w:val="20"/>
          <w:szCs w:val="20"/>
          <w:lang w:eastAsia="zh-CN"/>
        </w:rPr>
        <w:t>C</w:t>
      </w:r>
      <w:r w:rsidRPr="005F4ED1">
        <w:rPr>
          <w:rFonts w:ascii="Times New Roman" w:hAnsi="Times New Roman" w:hint="eastAsia"/>
          <w:b/>
          <w:bCs/>
          <w:sz w:val="20"/>
          <w:szCs w:val="20"/>
          <w:lang w:eastAsia="zh-CN"/>
        </w:rPr>
        <w:t>onfiguration</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of</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target</w:t>
      </w:r>
      <w:r w:rsidRPr="005F4ED1">
        <w:rPr>
          <w:rFonts w:ascii="Times New Roman" w:hAnsi="Times New Roman"/>
          <w:b/>
          <w:bCs/>
          <w:sz w:val="20"/>
          <w:szCs w:val="20"/>
          <w:lang w:eastAsia="zh-CN"/>
        </w:rPr>
        <w:t xml:space="preserve"> CSI </w:t>
      </w:r>
      <w:r w:rsidRPr="005F4ED1">
        <w:rPr>
          <w:rFonts w:ascii="Times New Roman" w:hAnsi="Times New Roman" w:hint="eastAsia"/>
          <w:b/>
          <w:bCs/>
          <w:sz w:val="20"/>
          <w:szCs w:val="20"/>
          <w:lang w:eastAsia="zh-CN"/>
        </w:rPr>
        <w:t>and</w:t>
      </w:r>
      <w:r w:rsidRPr="005F4ED1">
        <w:rPr>
          <w:rFonts w:ascii="Times New Roman" w:hAnsi="Times New Roman"/>
          <w:b/>
          <w:bCs/>
          <w:sz w:val="20"/>
          <w:szCs w:val="20"/>
          <w:lang w:eastAsia="zh-CN"/>
        </w:rPr>
        <w:t xml:space="preserve"> CSI feedback</w:t>
      </w:r>
      <w:r w:rsidR="00B93068">
        <w:rPr>
          <w:rFonts w:ascii="Times New Roman" w:hAnsi="Times New Roman"/>
          <w:b/>
          <w:bCs/>
          <w:sz w:val="20"/>
          <w:szCs w:val="20"/>
          <w:lang w:eastAsia="zh-CN"/>
        </w:rPr>
        <w:t xml:space="preserve"> </w:t>
      </w:r>
    </w:p>
    <w:p w14:paraId="367285BF" w14:textId="623CA74B" w:rsidR="00BC75E2" w:rsidRPr="00486E17" w:rsidRDefault="00BC75E2" w:rsidP="00580682">
      <w:pPr>
        <w:pStyle w:val="af2"/>
        <w:numPr>
          <w:ilvl w:val="1"/>
          <w:numId w:val="26"/>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 xml:space="preserve">Data </w:t>
      </w:r>
      <w:r w:rsidRPr="00486E17">
        <w:rPr>
          <w:rFonts w:ascii="Times New Roman" w:hAnsi="Times New Roman" w:hint="eastAsia"/>
          <w:b/>
          <w:bCs/>
          <w:sz w:val="20"/>
          <w:szCs w:val="20"/>
          <w:lang w:eastAsia="zh-CN"/>
        </w:rPr>
        <w:t>sample</w:t>
      </w:r>
      <w:r w:rsidRPr="00486E17">
        <w:rPr>
          <w:rFonts w:ascii="Times New Roman" w:hAnsi="Times New Roman"/>
          <w:b/>
          <w:bCs/>
          <w:sz w:val="20"/>
          <w:szCs w:val="20"/>
          <w:lang w:eastAsia="zh-CN"/>
        </w:rPr>
        <w:t xml:space="preserve"> number(N) / Data </w:t>
      </w:r>
      <w:r w:rsidRPr="00486E17">
        <w:rPr>
          <w:rFonts w:ascii="Times New Roman" w:hAnsi="Times New Roman" w:hint="eastAsia"/>
          <w:b/>
          <w:bCs/>
          <w:sz w:val="20"/>
          <w:szCs w:val="20"/>
          <w:lang w:eastAsia="zh-CN"/>
        </w:rPr>
        <w:t>sample</w:t>
      </w:r>
      <w:r w:rsidRPr="00486E17">
        <w:rPr>
          <w:rFonts w:ascii="Times New Roman" w:hAnsi="Times New Roman"/>
          <w:b/>
          <w:bCs/>
          <w:sz w:val="20"/>
          <w:szCs w:val="20"/>
          <w:lang w:eastAsia="zh-CN"/>
        </w:rPr>
        <w:t xml:space="preserve"> type</w:t>
      </w:r>
      <w:r w:rsidR="00E836CA">
        <w:rPr>
          <w:rFonts w:ascii="Times New Roman" w:hAnsi="Times New Roman"/>
          <w:b/>
          <w:bCs/>
          <w:sz w:val="20"/>
          <w:szCs w:val="20"/>
          <w:lang w:eastAsia="zh-CN"/>
        </w:rPr>
        <w:t xml:space="preserve"> </w:t>
      </w:r>
      <w:r w:rsidRPr="00486E17">
        <w:rPr>
          <w:rFonts w:ascii="Times New Roman" w:hAnsi="Times New Roman"/>
          <w:b/>
          <w:bCs/>
          <w:sz w:val="20"/>
          <w:szCs w:val="20"/>
          <w:lang w:eastAsia="zh-CN"/>
        </w:rPr>
        <w:t>(</w:t>
      </w:r>
      <w:r w:rsidRPr="00486E17">
        <w:rPr>
          <w:rFonts w:ascii="Times New Roman" w:hAnsi="Times New Roman" w:hint="eastAsia"/>
          <w:b/>
          <w:bCs/>
          <w:sz w:val="20"/>
          <w:szCs w:val="20"/>
          <w:lang w:eastAsia="zh-CN"/>
        </w:rPr>
        <w:t>one</w:t>
      </w:r>
      <w:r w:rsidRPr="00486E17">
        <w:rPr>
          <w:rFonts w:ascii="Times New Roman" w:hAnsi="Times New Roman"/>
          <w:b/>
          <w:bCs/>
          <w:sz w:val="20"/>
          <w:szCs w:val="20"/>
          <w:lang w:eastAsia="zh-CN"/>
        </w:rPr>
        <w:t>-</w:t>
      </w:r>
      <w:r w:rsidRPr="00486E17">
        <w:rPr>
          <w:rFonts w:ascii="Times New Roman" w:hAnsi="Times New Roman" w:hint="eastAsia"/>
          <w:b/>
          <w:bCs/>
          <w:sz w:val="20"/>
          <w:szCs w:val="20"/>
          <w:lang w:eastAsia="zh-CN"/>
        </w:rPr>
        <w:t>to</w:t>
      </w:r>
      <w:r w:rsidRPr="00486E17">
        <w:rPr>
          <w:rFonts w:ascii="Times New Roman" w:hAnsi="Times New Roman"/>
          <w:b/>
          <w:bCs/>
          <w:sz w:val="20"/>
          <w:szCs w:val="20"/>
          <w:lang w:eastAsia="zh-CN"/>
        </w:rPr>
        <w:t>-</w:t>
      </w:r>
      <w:r w:rsidRPr="00486E17">
        <w:rPr>
          <w:rFonts w:ascii="Times New Roman" w:hAnsi="Times New Roman" w:hint="eastAsia"/>
          <w:b/>
          <w:bCs/>
          <w:sz w:val="20"/>
          <w:szCs w:val="20"/>
          <w:lang w:eastAsia="zh-CN"/>
        </w:rPr>
        <w:t>one,</w:t>
      </w:r>
      <w:r w:rsidRPr="00486E17">
        <w:rPr>
          <w:rFonts w:ascii="Times New Roman" w:hAnsi="Times New Roman"/>
          <w:b/>
          <w:bCs/>
          <w:sz w:val="20"/>
          <w:szCs w:val="20"/>
          <w:lang w:eastAsia="zh-CN"/>
        </w:rPr>
        <w:t xml:space="preserve"> or one-to-many)</w:t>
      </w:r>
    </w:p>
    <w:p w14:paraId="6281C4AE" w14:textId="77777777" w:rsidR="00BC75E2" w:rsidRPr="00486E17" w:rsidRDefault="00BC75E2" w:rsidP="00580682">
      <w:pPr>
        <w:pStyle w:val="af2"/>
        <w:numPr>
          <w:ilvl w:val="1"/>
          <w:numId w:val="26"/>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 xml:space="preserve">N Data </w:t>
      </w:r>
      <w:r w:rsidRPr="00486E17">
        <w:rPr>
          <w:rFonts w:ascii="Times New Roman" w:hAnsi="Times New Roman" w:hint="eastAsia"/>
          <w:b/>
          <w:bCs/>
          <w:sz w:val="20"/>
          <w:szCs w:val="20"/>
          <w:lang w:eastAsia="zh-CN"/>
        </w:rPr>
        <w:t>sample</w:t>
      </w:r>
      <w:r w:rsidRPr="00486E17">
        <w:rPr>
          <w:rFonts w:ascii="Times New Roman" w:hAnsi="Times New Roman"/>
          <w:b/>
          <w:bCs/>
          <w:sz w:val="20"/>
          <w:szCs w:val="20"/>
          <w:lang w:eastAsia="zh-CN"/>
        </w:rPr>
        <w:t xml:space="preserve"> is consisting of {target CSI, CSI feedback}</w:t>
      </w:r>
    </w:p>
    <w:p w14:paraId="1355BEF7" w14:textId="661318F1" w:rsidR="00BF105D" w:rsidRDefault="0060252E">
      <w:pPr>
        <w:pStyle w:val="1"/>
        <w:tabs>
          <w:tab w:val="left" w:pos="432"/>
        </w:tabs>
        <w:rPr>
          <w:b/>
          <w:bCs/>
        </w:rPr>
      </w:pPr>
      <w:r>
        <w:t>Conclusion</w:t>
      </w:r>
    </w:p>
    <w:p w14:paraId="54A4082C" w14:textId="19AD5132" w:rsidR="00E41C47" w:rsidRDefault="0060252E">
      <w:pPr>
        <w:pStyle w:val="a0"/>
        <w:spacing w:line="260" w:lineRule="exact"/>
        <w:rPr>
          <w:rFonts w:eastAsia="宋体" w:hint="eastAsia"/>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have the following observations</w:t>
      </w:r>
      <w:r w:rsidR="00F35CB7">
        <w:rPr>
          <w:rFonts w:eastAsia="宋体"/>
          <w:szCs w:val="20"/>
          <w:lang w:eastAsia="zh-CN"/>
        </w:rPr>
        <w:t xml:space="preserve"> and proposals</w:t>
      </w:r>
      <w:r w:rsidR="007411A7" w:rsidRPr="00AE16DA">
        <w:rPr>
          <w:rFonts w:eastAsia="宋体"/>
          <w:szCs w:val="20"/>
          <w:lang w:eastAsia="zh-CN"/>
        </w:rPr>
        <w:t>:</w:t>
      </w:r>
    </w:p>
    <w:p w14:paraId="34A2A543" w14:textId="31AF2FF0" w:rsidR="00E41C47" w:rsidRPr="002B31FC" w:rsidRDefault="00E41C47" w:rsidP="009E715D">
      <w:pPr>
        <w:pStyle w:val="af2"/>
        <w:numPr>
          <w:ilvl w:val="0"/>
          <w:numId w:val="49"/>
        </w:numPr>
        <w:ind w:left="1418" w:firstLineChars="0" w:hanging="1418"/>
        <w:rPr>
          <w:rFonts w:ascii="Times New Roman" w:hAnsi="Times New Roman"/>
          <w:b/>
          <w:sz w:val="20"/>
          <w:szCs w:val="20"/>
        </w:rPr>
      </w:pPr>
      <w:r w:rsidRPr="001500C9">
        <w:rPr>
          <w:rFonts w:ascii="Times New Roman" w:hAnsi="Times New Roman"/>
          <w:b/>
          <w:sz w:val="20"/>
          <w:szCs w:val="20"/>
        </w:rPr>
        <w:t xml:space="preserve">There is no or only minor performance loss in the </w:t>
      </w:r>
      <w:r>
        <w:rPr>
          <w:rFonts w:ascii="Times New Roman" w:hAnsi="Times New Roman"/>
          <w:b/>
          <w:sz w:val="20"/>
          <w:szCs w:val="20"/>
        </w:rPr>
        <w:t xml:space="preserve">option 1quantization </w:t>
      </w:r>
      <w:r w:rsidRPr="001500C9">
        <w:rPr>
          <w:rFonts w:ascii="Times New Roman" w:hAnsi="Times New Roman"/>
          <w:b/>
          <w:sz w:val="20"/>
          <w:szCs w:val="20"/>
        </w:rPr>
        <w:t xml:space="preserve">Target CSI </w:t>
      </w:r>
      <w:r>
        <w:rPr>
          <w:rFonts w:ascii="Times New Roman" w:hAnsi="Times New Roman"/>
          <w:b/>
          <w:sz w:val="20"/>
          <w:szCs w:val="20"/>
        </w:rPr>
        <w:t xml:space="preserve">if </w:t>
      </w:r>
      <w:r w:rsidRPr="001500C9">
        <w:rPr>
          <w:rFonts w:ascii="Times New Roman" w:hAnsi="Times New Roman"/>
          <w:b/>
          <w:sz w:val="20"/>
          <w:szCs w:val="20"/>
        </w:rPr>
        <w:t>quantization precision of at least int4</w:t>
      </w:r>
      <w:r>
        <w:rPr>
          <w:rFonts w:ascii="Times New Roman" w:hAnsi="Times New Roman"/>
          <w:b/>
          <w:sz w:val="20"/>
          <w:szCs w:val="20"/>
        </w:rPr>
        <w:t>.</w:t>
      </w:r>
    </w:p>
    <w:p w14:paraId="5EAAB8EE" w14:textId="5F0DDB9E" w:rsidR="00E41C47" w:rsidRPr="00027374" w:rsidRDefault="00E41C47" w:rsidP="00E41C47">
      <w:pPr>
        <w:pStyle w:val="af2"/>
        <w:numPr>
          <w:ilvl w:val="0"/>
          <w:numId w:val="50"/>
        </w:numPr>
        <w:ind w:left="1134" w:firstLineChars="0" w:hanging="1134"/>
        <w:rPr>
          <w:rFonts w:ascii="Times New Roman" w:eastAsiaTheme="minorEastAsia" w:hAnsi="Times New Roman"/>
          <w:b/>
          <w:sz w:val="20"/>
          <w:szCs w:val="20"/>
          <w:lang w:eastAsia="zh-CN"/>
        </w:rPr>
      </w:pPr>
      <w:r w:rsidRPr="00027374">
        <w:rPr>
          <w:rFonts w:ascii="Times New Roman" w:eastAsiaTheme="minorEastAsia" w:hAnsi="Times New Roman"/>
          <w:b/>
          <w:sz w:val="20"/>
          <w:szCs w:val="20"/>
          <w:lang w:eastAsia="zh-CN"/>
        </w:rPr>
        <w:t>Target CSI format for inter-vendor training collaboration is discussed separately, and can be down select from the following options</w:t>
      </w:r>
      <w:r>
        <w:rPr>
          <w:rFonts w:ascii="Times New Roman" w:eastAsiaTheme="minorEastAsia" w:hAnsi="Times New Roman"/>
          <w:b/>
          <w:sz w:val="20"/>
          <w:szCs w:val="20"/>
          <w:lang w:eastAsia="zh-CN"/>
        </w:rPr>
        <w:t>.</w:t>
      </w:r>
    </w:p>
    <w:p w14:paraId="56856823" w14:textId="77777777" w:rsidR="00E41C47" w:rsidRPr="00027374" w:rsidRDefault="00E41C47" w:rsidP="00E41C47">
      <w:pPr>
        <w:pStyle w:val="af2"/>
        <w:numPr>
          <w:ilvl w:val="1"/>
          <w:numId w:val="26"/>
        </w:numPr>
        <w:ind w:firstLineChars="0"/>
        <w:rPr>
          <w:rFonts w:ascii="Times New Roman" w:eastAsiaTheme="minorEastAsia" w:hAnsi="Times New Roman"/>
          <w:b/>
          <w:sz w:val="20"/>
          <w:szCs w:val="20"/>
          <w:lang w:eastAsia="zh-CN"/>
        </w:rPr>
      </w:pPr>
      <w:r w:rsidRPr="00027374">
        <w:rPr>
          <w:rFonts w:ascii="Times New Roman" w:eastAsiaTheme="minorEastAsia" w:hAnsi="Times New Roman"/>
          <w:b/>
          <w:sz w:val="20"/>
          <w:szCs w:val="20"/>
          <w:lang w:eastAsia="zh-CN"/>
        </w:rPr>
        <w:lastRenderedPageBreak/>
        <w:t>Option 0: Reusing legacy e-Type II codebook</w:t>
      </w:r>
    </w:p>
    <w:p w14:paraId="56F8F336" w14:textId="77777777" w:rsidR="00E41C47" w:rsidRPr="00027374" w:rsidRDefault="00E41C47" w:rsidP="00E41C47">
      <w:pPr>
        <w:pStyle w:val="af2"/>
        <w:numPr>
          <w:ilvl w:val="1"/>
          <w:numId w:val="26"/>
        </w:numPr>
        <w:ind w:firstLineChars="0"/>
        <w:rPr>
          <w:rFonts w:ascii="Times New Roman" w:eastAsiaTheme="minorEastAsia" w:hAnsi="Times New Roman"/>
          <w:b/>
          <w:sz w:val="20"/>
          <w:szCs w:val="20"/>
          <w:lang w:eastAsia="zh-CN"/>
        </w:rPr>
      </w:pPr>
      <w:r w:rsidRPr="00027374">
        <w:rPr>
          <w:rFonts w:ascii="Times New Roman" w:eastAsiaTheme="minorEastAsia" w:hAnsi="Times New Roman"/>
          <w:b/>
          <w:sz w:val="20"/>
          <w:szCs w:val="20"/>
          <w:lang w:eastAsia="zh-CN"/>
        </w:rPr>
        <w:t>Option 1: Scalar quantization to the Target CSI. FFS number of bits for real/imaginary</w:t>
      </w:r>
    </w:p>
    <w:p w14:paraId="5E359CF9" w14:textId="1F99D835" w:rsidR="00E41C47" w:rsidRPr="000745AA" w:rsidRDefault="00E41C47" w:rsidP="000745AA">
      <w:pPr>
        <w:pStyle w:val="af2"/>
        <w:numPr>
          <w:ilvl w:val="1"/>
          <w:numId w:val="26"/>
        </w:numPr>
        <w:ind w:firstLineChars="0"/>
        <w:rPr>
          <w:rFonts w:ascii="Times New Roman" w:eastAsiaTheme="minorEastAsia" w:hAnsi="Times New Roman" w:hint="eastAsia"/>
          <w:b/>
          <w:sz w:val="20"/>
          <w:szCs w:val="20"/>
          <w:lang w:eastAsia="zh-CN"/>
        </w:rPr>
      </w:pPr>
      <w:r w:rsidRPr="00027374">
        <w:rPr>
          <w:rFonts w:ascii="Times New Roman" w:eastAsiaTheme="minorEastAsia" w:hAnsi="Times New Roman"/>
          <w:b/>
          <w:sz w:val="20"/>
          <w:szCs w:val="20"/>
          <w:lang w:eastAsia="zh-CN"/>
        </w:rPr>
        <w:t>Option 4: eType II like codebook with new parameter values (e.g.</w:t>
      </w:r>
      <w:r>
        <w:rPr>
          <w:rFonts w:ascii="Times New Roman" w:eastAsiaTheme="minorEastAsia" w:hAnsi="Times New Roman"/>
          <w:b/>
          <w:sz w:val="20"/>
          <w:szCs w:val="20"/>
          <w:lang w:eastAsia="zh-CN"/>
        </w:rPr>
        <w:t>,</w:t>
      </w:r>
      <w:r w:rsidRPr="00027374">
        <w:rPr>
          <w:rFonts w:ascii="Times New Roman" w:eastAsiaTheme="minorEastAsia" w:hAnsi="Times New Roman"/>
          <w:b/>
          <w:sz w:val="20"/>
          <w:szCs w:val="20"/>
          <w:lang w:eastAsia="zh-CN"/>
        </w:rPr>
        <w:t xml:space="preserve"> larger L, </w:t>
      </w:r>
      <w:proofErr w:type="spellStart"/>
      <w:r w:rsidRPr="00027374">
        <w:rPr>
          <w:rFonts w:ascii="Times New Roman" w:eastAsiaTheme="minorEastAsia" w:hAnsi="Times New Roman"/>
          <w:b/>
          <w:sz w:val="20"/>
          <w:szCs w:val="20"/>
          <w:lang w:eastAsia="zh-CN"/>
        </w:rPr>
        <w:t>pv</w:t>
      </w:r>
      <w:proofErr w:type="spellEnd"/>
      <w:r w:rsidRPr="00027374">
        <w:rPr>
          <w:rFonts w:ascii="Times New Roman" w:eastAsiaTheme="minorEastAsia" w:hAnsi="Times New Roman"/>
          <w:b/>
          <w:sz w:val="20"/>
          <w:szCs w:val="20"/>
          <w:lang w:eastAsia="zh-CN"/>
        </w:rPr>
        <w:t>, beta, amplitude, phase)</w:t>
      </w:r>
    </w:p>
    <w:p w14:paraId="383481C3" w14:textId="53A28FCF" w:rsidR="00E41C47" w:rsidRDefault="00E41C47" w:rsidP="00E41C47">
      <w:pPr>
        <w:pStyle w:val="af2"/>
        <w:numPr>
          <w:ilvl w:val="0"/>
          <w:numId w:val="50"/>
        </w:numPr>
        <w:ind w:left="1134" w:firstLineChars="0" w:hanging="1134"/>
        <w:rPr>
          <w:rFonts w:ascii="Times New Roman" w:eastAsiaTheme="minorEastAsia" w:hAnsi="Times New Roman"/>
          <w:b/>
          <w:sz w:val="20"/>
          <w:szCs w:val="20"/>
          <w:lang w:eastAsia="zh-CN"/>
        </w:rPr>
      </w:pPr>
      <w:r w:rsidRPr="00C05EF1">
        <w:rPr>
          <w:rFonts w:ascii="Times New Roman" w:eastAsiaTheme="minorEastAsia" w:hAnsi="Times New Roman"/>
          <w:b/>
          <w:sz w:val="20"/>
          <w:szCs w:val="20"/>
          <w:lang w:eastAsia="zh-CN"/>
        </w:rPr>
        <w:t>CSI feedback is Post-quantized CSI</w:t>
      </w:r>
      <w:r>
        <w:rPr>
          <w:rFonts w:ascii="Times New Roman" w:eastAsiaTheme="minorEastAsia" w:hAnsi="Times New Roman"/>
          <w:b/>
          <w:sz w:val="20"/>
          <w:szCs w:val="20"/>
          <w:lang w:eastAsia="zh-CN"/>
        </w:rPr>
        <w:t>, which</w:t>
      </w:r>
      <w:r w:rsidRPr="00C05EF1">
        <w:rPr>
          <w:rFonts w:ascii="Times New Roman" w:eastAsiaTheme="minorEastAsia" w:hAnsi="Times New Roman"/>
          <w:b/>
          <w:sz w:val="20"/>
          <w:szCs w:val="20"/>
          <w:lang w:eastAsia="zh-CN"/>
        </w:rPr>
        <w:t xml:space="preserve"> is a binary sequence with payload bits:{b_1,b_2,</w:t>
      </w:r>
      <w:r w:rsidRPr="00C05EF1">
        <w:rPr>
          <w:rFonts w:ascii="MS Mincho" w:eastAsia="MS Mincho" w:hAnsi="MS Mincho" w:cs="MS Mincho" w:hint="eastAsia"/>
          <w:b/>
          <w:sz w:val="20"/>
          <w:szCs w:val="20"/>
          <w:lang w:eastAsia="zh-CN"/>
        </w:rPr>
        <w:t>⋯</w:t>
      </w:r>
      <w:proofErr w:type="spellStart"/>
      <w:r w:rsidRPr="00C05EF1">
        <w:rPr>
          <w:rFonts w:ascii="Times New Roman" w:eastAsiaTheme="minorEastAsia" w:hAnsi="Times New Roman"/>
          <w:b/>
          <w:sz w:val="20"/>
          <w:szCs w:val="20"/>
          <w:lang w:eastAsia="zh-CN"/>
        </w:rPr>
        <w:t>b_payloads</w:t>
      </w:r>
      <w:proofErr w:type="spellEnd"/>
      <w:r>
        <w:rPr>
          <w:rFonts w:ascii="Times New Roman" w:eastAsiaTheme="minorEastAsia" w:hAnsi="Times New Roman"/>
          <w:b/>
          <w:sz w:val="20"/>
          <w:szCs w:val="20"/>
          <w:lang w:eastAsia="zh-CN"/>
        </w:rPr>
        <w:t xml:space="preserve">}, and </w:t>
      </w:r>
      <w:r w:rsidRPr="00C05EF1">
        <w:rPr>
          <w:rFonts w:ascii="Times New Roman" w:eastAsiaTheme="minorEastAsia" w:hAnsi="Times New Roman"/>
          <w:b/>
          <w:sz w:val="20"/>
          <w:szCs w:val="20"/>
          <w:lang w:eastAsia="zh-CN"/>
        </w:rPr>
        <w:t>payload</w:t>
      </w:r>
      <w:r>
        <w:rPr>
          <w:rFonts w:ascii="Times New Roman" w:eastAsiaTheme="minorEastAsia" w:hAnsi="Times New Roman"/>
          <w:b/>
          <w:sz w:val="20"/>
          <w:szCs w:val="20"/>
          <w:lang w:eastAsia="zh-CN"/>
        </w:rPr>
        <w:t xml:space="preserve"> information shall be indicated </w:t>
      </w:r>
      <w:r w:rsidRPr="00CF6ABE">
        <w:rPr>
          <w:rFonts w:ascii="Times New Roman" w:eastAsiaTheme="minorEastAsia" w:hAnsi="Times New Roman"/>
          <w:b/>
          <w:sz w:val="20"/>
          <w:szCs w:val="20"/>
          <w:lang w:eastAsia="zh-CN"/>
        </w:rPr>
        <w:t>along with the</w:t>
      </w:r>
      <w:r w:rsidRPr="00C05EF1">
        <w:rPr>
          <w:rFonts w:ascii="Times New Roman" w:eastAsiaTheme="minorEastAsia" w:hAnsi="Times New Roman"/>
          <w:b/>
          <w:sz w:val="20"/>
          <w:szCs w:val="20"/>
          <w:lang w:eastAsia="zh-CN"/>
        </w:rPr>
        <w:t xml:space="preserve"> CSI feedback</w:t>
      </w:r>
      <w:r>
        <w:rPr>
          <w:rFonts w:ascii="Times New Roman" w:eastAsiaTheme="minorEastAsia" w:hAnsi="Times New Roman"/>
          <w:b/>
          <w:sz w:val="20"/>
          <w:szCs w:val="20"/>
          <w:lang w:eastAsia="zh-CN"/>
        </w:rPr>
        <w:t>.</w:t>
      </w:r>
    </w:p>
    <w:p w14:paraId="589A777E" w14:textId="1D00F295" w:rsidR="00E41C47" w:rsidRPr="000745AA" w:rsidRDefault="00E41C47" w:rsidP="000745AA">
      <w:pPr>
        <w:pStyle w:val="af2"/>
        <w:numPr>
          <w:ilvl w:val="1"/>
          <w:numId w:val="26"/>
        </w:numPr>
        <w:ind w:firstLineChars="0"/>
        <w:rPr>
          <w:rFonts w:ascii="Times New Roman" w:eastAsiaTheme="minorEastAsia" w:hAnsi="Times New Roman" w:hint="eastAsia"/>
          <w:b/>
          <w:sz w:val="20"/>
          <w:szCs w:val="20"/>
          <w:lang w:eastAsia="zh-CN"/>
        </w:rPr>
      </w:pPr>
      <w:r>
        <w:rPr>
          <w:rFonts w:ascii="Times New Roman" w:eastAsiaTheme="minorEastAsia" w:hAnsi="Times New Roman" w:hint="eastAsia"/>
          <w:b/>
          <w:sz w:val="20"/>
          <w:szCs w:val="20"/>
          <w:lang w:eastAsia="zh-CN"/>
        </w:rPr>
        <w:t>F</w:t>
      </w:r>
      <w:r>
        <w:rPr>
          <w:rFonts w:ascii="Times New Roman" w:eastAsiaTheme="minorEastAsia" w:hAnsi="Times New Roman"/>
          <w:b/>
          <w:sz w:val="20"/>
          <w:szCs w:val="20"/>
          <w:lang w:eastAsia="zh-CN"/>
        </w:rPr>
        <w:t>FS: the payload information is provided by payload size or the parameter combination</w:t>
      </w:r>
      <w:r w:rsidRPr="00045AC9">
        <w:rPr>
          <w:rFonts w:ascii="Times New Roman" w:eastAsiaTheme="minorEastAsia" w:hAnsi="Times New Roman"/>
          <w:b/>
          <w:sz w:val="20"/>
          <w:szCs w:val="20"/>
          <w:lang w:eastAsia="zh-CN"/>
        </w:rPr>
        <w:t xml:space="preserve">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d</m:t>
            </m:r>
          </m:e>
          <m:sub>
            <m:r>
              <m:rPr>
                <m:sty m:val="bi"/>
              </m:rPr>
              <w:rPr>
                <w:rFonts w:ascii="Cambria Math" w:eastAsiaTheme="minorEastAsia" w:hAnsi="Cambria Math"/>
                <w:sz w:val="20"/>
                <w:szCs w:val="20"/>
                <w:lang w:eastAsia="zh-CN"/>
              </w:rPr>
              <m:t>z</m:t>
            </m:r>
          </m:sub>
        </m:sSub>
      </m:oMath>
      <w:r w:rsidRPr="00CF21A0">
        <w:rPr>
          <w:rFonts w:ascii="Times New Roman" w:eastAsiaTheme="minorEastAsia" w:hAnsi="Times New Roman"/>
          <w:b/>
          <w:sz w:val="20"/>
          <w:szCs w:val="20"/>
          <w:lang w:eastAsia="zh-CN"/>
        </w:rPr>
        <w:t>,</w:t>
      </w:r>
      <w:r w:rsidRPr="00045AC9">
        <w:rPr>
          <w:rFonts w:ascii="Times New Roman" w:eastAsiaTheme="minorEastAsia" w:hAnsi="Times New Roman"/>
          <w:b/>
          <w:sz w:val="20"/>
          <w:szCs w:val="20"/>
          <w:lang w:eastAsia="zh-CN"/>
        </w:rPr>
        <w:t xml:space="preserve"> L and </w:t>
      </w:r>
      <m:oMath>
        <m:r>
          <m:rPr>
            <m:sty m:val="bi"/>
          </m:rPr>
          <w:rPr>
            <w:rFonts w:ascii="Cambria Math" w:eastAsiaTheme="minorEastAsia" w:hAnsi="Cambria Math"/>
            <w:sz w:val="20"/>
            <w:szCs w:val="20"/>
            <w:lang w:eastAsia="zh-CN"/>
          </w:rPr>
          <m:t>Q</m:t>
        </m:r>
      </m:oMath>
      <w:r w:rsidRPr="00CF21A0">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w:t>
      </w:r>
    </w:p>
    <w:p w14:paraId="72F8E9E1" w14:textId="77777777" w:rsidR="00E41C47" w:rsidRDefault="00E41C47" w:rsidP="00E41C47">
      <w:pPr>
        <w:pStyle w:val="af2"/>
        <w:numPr>
          <w:ilvl w:val="0"/>
          <w:numId w:val="50"/>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For a data sample, the following </w:t>
      </w:r>
      <w:r w:rsidRPr="00E52D33">
        <w:rPr>
          <w:rFonts w:ascii="Times New Roman" w:eastAsiaTheme="minorEastAsia" w:hAnsi="Times New Roman"/>
          <w:b/>
          <w:sz w:val="20"/>
          <w:szCs w:val="20"/>
          <w:lang w:eastAsia="zh-CN"/>
        </w:rPr>
        <w:t>mapping relationship between target CSI and CSI feedback</w:t>
      </w:r>
      <w:r>
        <w:rPr>
          <w:rFonts w:ascii="Times New Roman" w:eastAsiaTheme="minorEastAsia" w:hAnsi="Times New Roman"/>
          <w:b/>
          <w:sz w:val="20"/>
          <w:szCs w:val="20"/>
          <w:lang w:eastAsia="zh-CN"/>
        </w:rPr>
        <w:t xml:space="preserve"> can be considered</w:t>
      </w:r>
    </w:p>
    <w:p w14:paraId="52315513" w14:textId="11E6BFB6" w:rsidR="00E41C47" w:rsidRDefault="00E41C47" w:rsidP="00E41C47">
      <w:pPr>
        <w:pStyle w:val="af2"/>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sidRPr="002B43BD">
        <w:rPr>
          <w:rFonts w:ascii="Times New Roman" w:eastAsiaTheme="minorEastAsia" w:hAnsi="Times New Roman"/>
          <w:b/>
          <w:sz w:val="20"/>
          <w:szCs w:val="20"/>
          <w:lang w:eastAsia="zh-CN"/>
        </w:rPr>
        <w:t>ne-to-many mapping</w:t>
      </w:r>
      <w:r>
        <w:rPr>
          <w:rFonts w:ascii="Times New Roman" w:eastAsiaTheme="minorEastAsia" w:hAnsi="Times New Roman"/>
          <w:b/>
          <w:sz w:val="20"/>
          <w:szCs w:val="20"/>
          <w:lang w:eastAsia="zh-CN"/>
        </w:rPr>
        <w:t xml:space="preserve">: one </w:t>
      </w:r>
      <w:r w:rsidRPr="002B43BD">
        <w:rPr>
          <w:rFonts w:ascii="Times New Roman" w:eastAsiaTheme="minorEastAsia" w:hAnsi="Times New Roman"/>
          <w:b/>
          <w:sz w:val="20"/>
          <w:szCs w:val="20"/>
          <w:lang w:eastAsia="zh-CN"/>
        </w:rPr>
        <w:t>target CSI</w:t>
      </w:r>
      <w:r>
        <w:rPr>
          <w:rFonts w:ascii="Times New Roman" w:eastAsiaTheme="minorEastAsia" w:hAnsi="Times New Roman"/>
          <w:b/>
          <w:sz w:val="20"/>
          <w:szCs w:val="20"/>
          <w:lang w:eastAsia="zh-CN"/>
        </w:rPr>
        <w:t xml:space="preserve"> can be compressed to multiple CSI feedbacks. </w:t>
      </w:r>
      <w:r>
        <w:rPr>
          <w:rFonts w:ascii="Times New Roman" w:eastAsiaTheme="minorEastAsia" w:hAnsi="Times New Roman" w:hint="eastAsia"/>
          <w:b/>
          <w:sz w:val="20"/>
          <w:szCs w:val="20"/>
          <w:lang w:eastAsia="zh-CN"/>
        </w:rPr>
        <w:t>e.g.</w:t>
      </w:r>
      <w:r w:rsidRPr="002B43BD">
        <w:rPr>
          <w:rFonts w:ascii="Times New Roman" w:eastAsiaTheme="minorEastAsia" w:hAnsi="Times New Roman"/>
          <w:b/>
          <w:sz w:val="20"/>
          <w:szCs w:val="20"/>
          <w:lang w:eastAsia="zh-CN"/>
        </w:rPr>
        <w:t xml:space="preserve">, {target CSI, CSI feedback#1, </w:t>
      </w:r>
      <m:oMath>
        <m:r>
          <m:rPr>
            <m:sty m:val="b"/>
          </m:rPr>
          <w:rPr>
            <w:rFonts w:ascii="Cambria Math" w:eastAsiaTheme="minorEastAsia" w:hAnsi="Cambria Math"/>
            <w:sz w:val="20"/>
            <w:szCs w:val="20"/>
            <w:lang w:eastAsia="zh-CN"/>
          </w:rPr>
          <m:t>⋯</m:t>
        </m:r>
      </m:oMath>
      <w:r w:rsidRPr="002B43BD">
        <w:rPr>
          <w:rFonts w:ascii="Times New Roman" w:eastAsiaTheme="minorEastAsia" w:hAnsi="Times New Roman"/>
          <w:b/>
          <w:sz w:val="20"/>
          <w:szCs w:val="20"/>
          <w:lang w:eastAsia="zh-CN"/>
        </w:rPr>
        <w:t xml:space="preserve">, CSI feedback#i, </w:t>
      </w:r>
      <m:oMath>
        <m:r>
          <m:rPr>
            <m:sty m:val="b"/>
          </m:rPr>
          <w:rPr>
            <w:rFonts w:ascii="Cambria Math" w:eastAsiaTheme="minorEastAsia" w:hAnsi="Cambria Math"/>
            <w:sz w:val="20"/>
            <w:szCs w:val="20"/>
            <w:lang w:eastAsia="zh-CN"/>
          </w:rPr>
          <m:t>⋯,</m:t>
        </m:r>
      </m:oMath>
      <w:r w:rsidRPr="002B43BD">
        <w:rPr>
          <w:rFonts w:ascii="Times New Roman" w:eastAsiaTheme="minorEastAsia" w:hAnsi="Times New Roman" w:hint="eastAsia"/>
          <w:b/>
          <w:sz w:val="20"/>
          <w:szCs w:val="20"/>
          <w:lang w:eastAsia="zh-CN"/>
        </w:rPr>
        <w:t>C</w:t>
      </w:r>
      <w:r w:rsidRPr="002B43BD">
        <w:rPr>
          <w:rFonts w:ascii="Times New Roman" w:eastAsiaTheme="minorEastAsia" w:hAnsi="Times New Roman"/>
          <w:b/>
          <w:sz w:val="20"/>
          <w:szCs w:val="20"/>
          <w:lang w:eastAsia="zh-CN"/>
        </w:rPr>
        <w:t xml:space="preserve">SI </w:t>
      </w:r>
      <w:proofErr w:type="spellStart"/>
      <w:r w:rsidRPr="002B43BD">
        <w:rPr>
          <w:rFonts w:ascii="Times New Roman" w:eastAsiaTheme="minorEastAsia" w:hAnsi="Times New Roman"/>
          <w:b/>
          <w:sz w:val="20"/>
          <w:szCs w:val="20"/>
          <w:lang w:eastAsia="zh-CN"/>
        </w:rPr>
        <w:t>feedback#N</w:t>
      </w:r>
      <w:proofErr w:type="spellEnd"/>
      <w:r w:rsidRPr="002B43BD">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w:t>
      </w:r>
    </w:p>
    <w:p w14:paraId="133BAC6C" w14:textId="7FF25848" w:rsidR="00E41C47" w:rsidRPr="000745AA" w:rsidRDefault="00E41C47" w:rsidP="000745AA">
      <w:pPr>
        <w:pStyle w:val="af2"/>
        <w:numPr>
          <w:ilvl w:val="1"/>
          <w:numId w:val="26"/>
        </w:numPr>
        <w:ind w:firstLineChars="0"/>
        <w:rPr>
          <w:rFonts w:ascii="Times New Roman" w:eastAsiaTheme="minorEastAsia" w:hAnsi="Times New Roman" w:hint="eastAsia"/>
          <w:b/>
          <w:sz w:val="20"/>
          <w:szCs w:val="20"/>
          <w:lang w:eastAsia="zh-CN"/>
        </w:rPr>
      </w:pPr>
      <w:r>
        <w:rPr>
          <w:rFonts w:ascii="Times New Roman" w:eastAsiaTheme="minorEastAsia" w:hAnsi="Times New Roman"/>
          <w:b/>
          <w:sz w:val="20"/>
          <w:szCs w:val="20"/>
          <w:lang w:eastAsia="zh-CN"/>
        </w:rPr>
        <w:t xml:space="preserve">Multiple data samples with same target CSI configuration can be </w:t>
      </w:r>
      <w:r w:rsidRPr="00B93068">
        <w:rPr>
          <w:rFonts w:ascii="Times New Roman" w:eastAsiaTheme="minorEastAsia" w:hAnsi="Times New Roman"/>
          <w:b/>
          <w:sz w:val="20"/>
          <w:szCs w:val="20"/>
          <w:lang w:eastAsia="zh-CN"/>
        </w:rPr>
        <w:t xml:space="preserve">grouped together as a subgroup </w:t>
      </w:r>
      <w:r>
        <w:rPr>
          <w:rFonts w:ascii="Times New Roman" w:eastAsiaTheme="minorEastAsia" w:hAnsi="Times New Roman"/>
          <w:b/>
          <w:sz w:val="20"/>
          <w:szCs w:val="20"/>
          <w:lang w:eastAsia="zh-CN"/>
        </w:rPr>
        <w:t>within</w:t>
      </w:r>
      <w:r w:rsidRPr="00B93068">
        <w:rPr>
          <w:rFonts w:ascii="Times New Roman" w:eastAsiaTheme="minorEastAsia" w:hAnsi="Times New Roman"/>
          <w:b/>
          <w:sz w:val="20"/>
          <w:szCs w:val="20"/>
          <w:lang w:eastAsia="zh-CN"/>
        </w:rPr>
        <w:t xml:space="preserve"> a dataset</w:t>
      </w:r>
      <w:r>
        <w:rPr>
          <w:rFonts w:ascii="Times New Roman" w:eastAsiaTheme="minorEastAsia" w:hAnsi="Times New Roman"/>
          <w:b/>
          <w:sz w:val="20"/>
          <w:szCs w:val="20"/>
          <w:lang w:eastAsia="zh-CN"/>
        </w:rPr>
        <w:t>.</w:t>
      </w:r>
    </w:p>
    <w:p w14:paraId="6D6E39AD" w14:textId="77777777" w:rsidR="00E41C47" w:rsidRDefault="00E41C47" w:rsidP="00E41C47">
      <w:pPr>
        <w:pStyle w:val="af2"/>
        <w:numPr>
          <w:ilvl w:val="0"/>
          <w:numId w:val="50"/>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sidRPr="00E56CDA">
        <w:rPr>
          <w:rFonts w:ascii="Times New Roman" w:eastAsiaTheme="minorEastAsia" w:hAnsi="Times New Roman"/>
          <w:b/>
          <w:sz w:val="20"/>
          <w:szCs w:val="20"/>
          <w:lang w:eastAsia="zh-CN"/>
        </w:rPr>
        <w:t>ne-to-one mapping between pairing ID and dataset</w:t>
      </w:r>
      <w:r>
        <w:rPr>
          <w:rFonts w:ascii="Times New Roman" w:eastAsiaTheme="minorEastAsia" w:hAnsi="Times New Roman"/>
          <w:b/>
          <w:sz w:val="20"/>
          <w:szCs w:val="20"/>
          <w:lang w:eastAsia="zh-CN"/>
        </w:rPr>
        <w:t xml:space="preserve"> </w:t>
      </w:r>
      <w:r w:rsidRPr="00E56CDA">
        <w:rPr>
          <w:rFonts w:ascii="Times New Roman" w:eastAsiaTheme="minorEastAsia" w:hAnsi="Times New Roman"/>
          <w:b/>
          <w:sz w:val="20"/>
          <w:szCs w:val="20"/>
          <w:lang w:eastAsia="zh-CN"/>
        </w:rPr>
        <w:t>should be supported as baseline</w:t>
      </w:r>
      <w:r>
        <w:rPr>
          <w:rFonts w:ascii="Times New Roman" w:eastAsiaTheme="minorEastAsia" w:hAnsi="Times New Roman"/>
          <w:b/>
          <w:sz w:val="20"/>
          <w:szCs w:val="20"/>
          <w:lang w:eastAsia="zh-CN"/>
        </w:rPr>
        <w:t>.</w:t>
      </w:r>
    </w:p>
    <w:p w14:paraId="393C26F9" w14:textId="685E09DD" w:rsidR="00E41C47" w:rsidRPr="000745AA" w:rsidRDefault="00E41C47" w:rsidP="000745AA">
      <w:pPr>
        <w:pStyle w:val="af2"/>
        <w:numPr>
          <w:ilvl w:val="0"/>
          <w:numId w:val="50"/>
        </w:numPr>
        <w:ind w:left="1134" w:firstLineChars="0" w:hanging="1134"/>
        <w:rPr>
          <w:rFonts w:ascii="Times New Roman" w:eastAsiaTheme="minorEastAsia" w:hAnsi="Times New Roman" w:hint="eastAsia"/>
          <w:b/>
          <w:sz w:val="20"/>
          <w:szCs w:val="20"/>
          <w:lang w:eastAsia="zh-CN"/>
        </w:rPr>
      </w:pPr>
      <w:r>
        <w:rPr>
          <w:rFonts w:ascii="Times New Roman" w:eastAsiaTheme="minorEastAsia" w:hAnsi="Times New Roman"/>
          <w:b/>
          <w:sz w:val="20"/>
          <w:szCs w:val="20"/>
          <w:lang w:eastAsia="zh-CN"/>
        </w:rPr>
        <w:t>T</w:t>
      </w:r>
      <w:r w:rsidRPr="007E0862">
        <w:rPr>
          <w:rFonts w:ascii="Times New Roman" w:eastAsiaTheme="minorEastAsia" w:hAnsi="Times New Roman"/>
          <w:b/>
          <w:sz w:val="20"/>
          <w:szCs w:val="20"/>
          <w:lang w:eastAsia="zh-CN"/>
        </w:rPr>
        <w:t>he pairing ID should be unique within an operator vendo</w:t>
      </w:r>
      <w:r>
        <w:rPr>
          <w:rFonts w:ascii="Times New Roman" w:eastAsiaTheme="minorEastAsia" w:hAnsi="Times New Roman"/>
          <w:b/>
          <w:sz w:val="20"/>
          <w:szCs w:val="20"/>
          <w:lang w:eastAsia="zh-CN"/>
        </w:rPr>
        <w:t>r.</w:t>
      </w:r>
    </w:p>
    <w:p w14:paraId="6AAA8408" w14:textId="77777777" w:rsidR="00E41C47" w:rsidRPr="00877CEB" w:rsidRDefault="00E41C47" w:rsidP="00E41C47">
      <w:pPr>
        <w:pStyle w:val="af2"/>
        <w:numPr>
          <w:ilvl w:val="0"/>
          <w:numId w:val="49"/>
        </w:numPr>
        <w:ind w:left="1418" w:firstLineChars="0" w:hanging="1418"/>
        <w:rPr>
          <w:rFonts w:ascii="Times New Roman" w:hAnsi="Times New Roman"/>
          <w:b/>
          <w:sz w:val="20"/>
          <w:szCs w:val="20"/>
        </w:rPr>
      </w:pPr>
      <w:r w:rsidRPr="00877CEB">
        <w:rPr>
          <w:rFonts w:ascii="Times New Roman" w:hAnsi="Times New Roman"/>
          <w:b/>
          <w:sz w:val="20"/>
          <w:szCs w:val="20"/>
        </w:rPr>
        <w:t>Both NMSE and SGCS can be used as performance target shared as additional information along with the exchanged dataset</w:t>
      </w:r>
      <w:r>
        <w:rPr>
          <w:rFonts w:ascii="Times New Roman" w:hAnsi="Times New Roman"/>
          <w:b/>
          <w:sz w:val="20"/>
          <w:szCs w:val="20"/>
        </w:rPr>
        <w:t>.</w:t>
      </w:r>
    </w:p>
    <w:p w14:paraId="2A981D72" w14:textId="77777777" w:rsidR="00E41C47" w:rsidRPr="00877CEB" w:rsidRDefault="00E41C47" w:rsidP="00E41C47">
      <w:pPr>
        <w:pStyle w:val="af2"/>
        <w:numPr>
          <w:ilvl w:val="0"/>
          <w:numId w:val="49"/>
        </w:numPr>
        <w:ind w:left="1418" w:firstLineChars="0" w:hanging="1418"/>
        <w:rPr>
          <w:rFonts w:ascii="Times New Roman" w:hAnsi="Times New Roman"/>
          <w:b/>
          <w:sz w:val="20"/>
          <w:szCs w:val="20"/>
        </w:rPr>
      </w:pPr>
      <w:r w:rsidRPr="00877CEB">
        <w:rPr>
          <w:rFonts w:ascii="Times New Roman" w:eastAsiaTheme="minorEastAsia" w:hAnsi="Times New Roman"/>
          <w:b/>
          <w:bCs/>
          <w:sz w:val="20"/>
          <w:szCs w:val="20"/>
          <w:lang w:val="en-US" w:eastAsia="zh-CN"/>
        </w:rPr>
        <w:t>For performance target, there is one to one mapping relation between NMSE and SGCS. The NW can well map the performance target to either NMSE and SGCS without ambiguity.</w:t>
      </w:r>
    </w:p>
    <w:p w14:paraId="28AE5F87" w14:textId="77777777" w:rsidR="00E41C47" w:rsidRPr="00877CEB" w:rsidRDefault="00E41C47" w:rsidP="00E41C47">
      <w:pPr>
        <w:pStyle w:val="af2"/>
        <w:numPr>
          <w:ilvl w:val="0"/>
          <w:numId w:val="49"/>
        </w:numPr>
        <w:ind w:left="1418" w:firstLineChars="0" w:hanging="1418"/>
        <w:rPr>
          <w:rFonts w:ascii="Times New Roman" w:hAnsi="Times New Roman"/>
          <w:b/>
          <w:sz w:val="20"/>
          <w:szCs w:val="20"/>
        </w:rPr>
      </w:pPr>
      <w:r w:rsidRPr="00877CEB">
        <w:rPr>
          <w:rFonts w:ascii="Times New Roman" w:hAnsi="Times New Roman"/>
          <w:b/>
          <w:sz w:val="20"/>
          <w:szCs w:val="20"/>
        </w:rPr>
        <w:t xml:space="preserve">The performance metric gaps between different ports or payloads are significant, whereas the gaps between different </w:t>
      </w:r>
      <w:proofErr w:type="spellStart"/>
      <w:r w:rsidRPr="00877CEB">
        <w:rPr>
          <w:rFonts w:ascii="Times New Roman" w:hAnsi="Times New Roman"/>
          <w:b/>
          <w:sz w:val="20"/>
          <w:szCs w:val="20"/>
        </w:rPr>
        <w:t>subbands</w:t>
      </w:r>
      <w:proofErr w:type="spellEnd"/>
      <w:r w:rsidRPr="00877CEB">
        <w:rPr>
          <w:rFonts w:ascii="Times New Roman" w:hAnsi="Times New Roman"/>
          <w:b/>
          <w:sz w:val="20"/>
          <w:szCs w:val="20"/>
        </w:rPr>
        <w:t xml:space="preserve"> are minimal</w:t>
      </w:r>
      <w:r>
        <w:rPr>
          <w:rFonts w:ascii="Times New Roman" w:hAnsi="Times New Roman"/>
          <w:b/>
          <w:sz w:val="20"/>
          <w:szCs w:val="20"/>
        </w:rPr>
        <w:t>.</w:t>
      </w:r>
    </w:p>
    <w:p w14:paraId="449391F6" w14:textId="3E710325" w:rsidR="00E41C47" w:rsidRPr="00877CEB" w:rsidRDefault="00E41C47" w:rsidP="00E41C47">
      <w:pPr>
        <w:pStyle w:val="af2"/>
        <w:numPr>
          <w:ilvl w:val="0"/>
          <w:numId w:val="50"/>
        </w:numPr>
        <w:ind w:left="1134" w:firstLineChars="0" w:hanging="1134"/>
        <w:rPr>
          <w:rFonts w:ascii="Times New Roman" w:eastAsiaTheme="minorEastAsia" w:hAnsi="Times New Roman"/>
          <w:b/>
          <w:sz w:val="20"/>
          <w:szCs w:val="20"/>
          <w:lang w:eastAsia="zh-CN"/>
        </w:rPr>
      </w:pPr>
      <w:r w:rsidRPr="00877CEB">
        <w:rPr>
          <w:rFonts w:ascii="Times New Roman" w:eastAsiaTheme="minorEastAsia" w:hAnsi="Times New Roman"/>
          <w:b/>
          <w:sz w:val="20"/>
          <w:szCs w:val="20"/>
          <w:lang w:eastAsia="zh-CN"/>
        </w:rPr>
        <w:t>Both SGCS and NMSE are supported as performance targets</w:t>
      </w:r>
      <w:r>
        <w:rPr>
          <w:rFonts w:ascii="Times New Roman" w:eastAsiaTheme="minorEastAsia" w:hAnsi="Times New Roman"/>
          <w:b/>
          <w:sz w:val="20"/>
          <w:szCs w:val="20"/>
          <w:lang w:eastAsia="zh-CN"/>
        </w:rPr>
        <w:t>.</w:t>
      </w:r>
    </w:p>
    <w:p w14:paraId="6C5374FD" w14:textId="0C55B2C3" w:rsidR="00E41C47" w:rsidRPr="00877CEB" w:rsidRDefault="00E41C47" w:rsidP="00E41C47">
      <w:pPr>
        <w:pStyle w:val="af2"/>
        <w:numPr>
          <w:ilvl w:val="1"/>
          <w:numId w:val="26"/>
        </w:numPr>
        <w:ind w:firstLineChars="0"/>
        <w:rPr>
          <w:rFonts w:ascii="Times New Roman" w:eastAsia="等线" w:hAnsi="Times New Roman"/>
          <w:b/>
          <w:bCs/>
          <w:sz w:val="20"/>
          <w:szCs w:val="20"/>
          <w:lang w:val="en-US" w:eastAsia="zh-CN"/>
        </w:rPr>
      </w:pPr>
      <w:r w:rsidRPr="00877CEB">
        <w:rPr>
          <w:rFonts w:ascii="Times New Roman" w:eastAsia="等线" w:hAnsi="Times New Roman"/>
          <w:b/>
          <w:bCs/>
          <w:sz w:val="20"/>
          <w:szCs w:val="20"/>
          <w:lang w:val="en-US" w:eastAsia="zh-CN"/>
        </w:rPr>
        <w:t xml:space="preserve"> Average SGCS and average NMSE can be considered</w:t>
      </w:r>
      <w:r>
        <w:rPr>
          <w:rFonts w:ascii="Times New Roman" w:eastAsia="等线" w:hAnsi="Times New Roman"/>
          <w:b/>
          <w:bCs/>
          <w:sz w:val="20"/>
          <w:szCs w:val="20"/>
          <w:lang w:val="en-US" w:eastAsia="zh-CN"/>
        </w:rPr>
        <w:t>.</w:t>
      </w:r>
    </w:p>
    <w:p w14:paraId="1EA1E6A2" w14:textId="3E74C536" w:rsidR="00E41C47" w:rsidRPr="000745AA" w:rsidRDefault="00E41C47" w:rsidP="000745AA">
      <w:pPr>
        <w:pStyle w:val="af2"/>
        <w:numPr>
          <w:ilvl w:val="0"/>
          <w:numId w:val="50"/>
        </w:numPr>
        <w:ind w:left="1134" w:firstLineChars="0" w:hanging="1134"/>
        <w:rPr>
          <w:rFonts w:ascii="Times New Roman" w:eastAsiaTheme="minorEastAsia" w:hAnsi="Times New Roman" w:hint="eastAsia"/>
          <w:b/>
          <w:sz w:val="20"/>
          <w:szCs w:val="20"/>
          <w:lang w:eastAsia="zh-CN"/>
        </w:rPr>
      </w:pPr>
      <w:r w:rsidRPr="00877CEB">
        <w:rPr>
          <w:rFonts w:ascii="Times New Roman" w:eastAsiaTheme="minorEastAsia" w:hAnsi="Times New Roman"/>
          <w:b/>
          <w:sz w:val="20"/>
          <w:szCs w:val="20"/>
          <w:lang w:eastAsia="zh-CN"/>
        </w:rPr>
        <w:t>Multiple performance targets can be exchanged for different configuration (e.g., different ports and different payloads)</w:t>
      </w:r>
      <w:r>
        <w:rPr>
          <w:rFonts w:ascii="Times New Roman" w:eastAsiaTheme="minorEastAsia" w:hAnsi="Times New Roman"/>
          <w:b/>
          <w:sz w:val="20"/>
          <w:szCs w:val="20"/>
          <w:lang w:eastAsia="zh-CN"/>
        </w:rPr>
        <w:t>.</w:t>
      </w:r>
    </w:p>
    <w:p w14:paraId="68076B32" w14:textId="77777777" w:rsidR="00E41C47" w:rsidRPr="00486E17" w:rsidRDefault="00E41C47" w:rsidP="00E41C47">
      <w:pPr>
        <w:pStyle w:val="af2"/>
        <w:numPr>
          <w:ilvl w:val="0"/>
          <w:numId w:val="50"/>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SGCS:</w:t>
      </w:r>
    </w:p>
    <w:p w14:paraId="7FA84EAD" w14:textId="77777777" w:rsidR="00E41C47" w:rsidRPr="00486E17" w:rsidRDefault="00E41C47" w:rsidP="00E41C47">
      <w:pPr>
        <w:pStyle w:val="af2"/>
        <w:numPr>
          <w:ilvl w:val="1"/>
          <w:numId w:val="26"/>
        </w:numPr>
        <w:ind w:firstLineChars="0"/>
        <w:rPr>
          <w:rFonts w:ascii="Times New Roman" w:hAnsi="Times New Roman"/>
          <w:b/>
          <w:bCs/>
          <w:color w:val="000000" w:themeColor="text1"/>
          <w:sz w:val="20"/>
          <w:szCs w:val="20"/>
        </w:rPr>
      </w:pPr>
      <w:r w:rsidRPr="00486E17">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subband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and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hAnsi="Times New Roman"/>
          <w:b/>
          <w:bCs/>
          <w:sz w:val="20"/>
          <w:szCs w:val="20"/>
          <w:lang w:eastAsia="zh-CN"/>
        </w:rPr>
        <w:t>instance</w:t>
      </w:r>
      <w:r w:rsidRPr="00486E17">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486E17">
        <w:rPr>
          <w:rFonts w:cs="Times" w:hint="eastAsia"/>
          <w:b/>
          <w:bCs/>
          <w:sz w:val="20"/>
          <w:szCs w:val="20"/>
          <w:lang w:eastAsia="zh-CN"/>
        </w:rPr>
        <w:t>，</w:t>
      </w:r>
      <w:r w:rsidRPr="00486E17">
        <w:rPr>
          <w:rFonts w:ascii="Times New Roman" w:eastAsia="等线" w:hAnsi="Times New Roman"/>
          <w:b/>
          <w:bCs/>
          <w:sz w:val="20"/>
          <w:szCs w:val="20"/>
          <w:lang w:val="en-US" w:eastAsia="zh-CN"/>
        </w:rPr>
        <w:t>SGCS is defined as</w:t>
      </w:r>
      <w:r w:rsidRPr="00486E17">
        <w:rPr>
          <w:rFonts w:ascii="Times New Roman" w:hAnsi="Times New Roman"/>
          <w:b/>
          <w:bCs/>
          <w:color w:val="000000" w:themeColor="text1"/>
          <w:sz w:val="20"/>
          <w:szCs w:val="20"/>
        </w:rPr>
        <w:t xml:space="preserve"> </w:t>
      </w:r>
    </w:p>
    <w:p w14:paraId="76DF4A2A" w14:textId="77777777" w:rsidR="00E41C47" w:rsidRPr="00486E17" w:rsidRDefault="00E41C47" w:rsidP="00E41C47">
      <w:pPr>
        <w:pStyle w:val="af2"/>
        <w:ind w:left="420" w:firstLineChars="0" w:firstLine="0"/>
        <w:rPr>
          <w:rFonts w:eastAsiaTheme="minorEastAsia"/>
          <w:sz w:val="20"/>
          <w:szCs w:val="20"/>
        </w:rPr>
      </w:pPr>
      <m:oMathPara>
        <m:oMath>
          <m:r>
            <w:rPr>
              <w:rFonts w:ascii="Cambria Math" w:hAnsi="Cambria Math" w:cs="Arial"/>
              <w:sz w:val="20"/>
              <w:szCs w:val="20"/>
            </w:rPr>
            <m:t>SGC</m:t>
          </m:r>
          <m:sSubSup>
            <m:sSubSupPr>
              <m:ctrlPr>
                <w:rPr>
                  <w:rFonts w:ascii="Cambria Math" w:hAnsi="Cambria Math" w:cs="Arial"/>
                  <w:i/>
                  <w:sz w:val="20"/>
                  <w:szCs w:val="20"/>
                </w:rPr>
              </m:ctrlPr>
            </m:sSubSupPr>
            <m:e>
              <m:r>
                <w:rPr>
                  <w:rFonts w:ascii="Cambria Math" w:hAnsi="Cambria Math" w:cs="Arial"/>
                  <w:sz w:val="20"/>
                  <w:szCs w:val="20"/>
                </w:rPr>
                <m:t>S</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r>
            <w:rPr>
              <w:rFonts w:ascii="Cambria Math" w:hAnsi="Cambria Math" w:cs="Arial"/>
              <w:sz w:val="20"/>
              <w:szCs w:val="20"/>
            </w:rPr>
            <m:t>=</m:t>
          </m:r>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d>
                        <m:dPr>
                          <m:begChr m:val="‖"/>
                          <m:endChr m:val="‖"/>
                          <m:ctrlPr>
                            <w:rPr>
                              <w:rFonts w:ascii="Cambria Math" w:hAnsi="Cambria Math" w:cs="Arial"/>
                              <w:i/>
                              <w:sz w:val="20"/>
                              <w:szCs w:val="20"/>
                            </w:rPr>
                          </m:ctrlPr>
                        </m:dPr>
                        <m:e>
                          <m:sSup>
                            <m:sSupPr>
                              <m:ctrlPr>
                                <w:rPr>
                                  <w:rFonts w:ascii="Cambria Math" w:hAnsi="Cambria Math" w:cs="Arial"/>
                                  <w:i/>
                                  <w:sz w:val="20"/>
                                  <w:szCs w:val="20"/>
                                </w:rPr>
                              </m:ctrlPr>
                            </m:sSup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sup>
                              <m:r>
                                <w:rPr>
                                  <w:rFonts w:ascii="Cambria Math" w:hAnsi="Cambria Math" w:cs="Arial"/>
                                  <w:sz w:val="20"/>
                                  <w:szCs w:val="20"/>
                                </w:rPr>
                                <m:t>H</m:t>
                              </m:r>
                            </m:sup>
                          </m:sSup>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num>
                    <m:den>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en>
                  </m:f>
                </m:e>
              </m:d>
            </m:e>
            <m:sup>
              <m:r>
                <w:rPr>
                  <w:rFonts w:ascii="Cambria Math" w:hAnsi="Cambria Math" w:cs="Arial"/>
                  <w:sz w:val="20"/>
                  <w:szCs w:val="20"/>
                </w:rPr>
                <m:t>2</m:t>
              </m:r>
            </m:sup>
          </m:sSup>
        </m:oMath>
      </m:oMathPara>
    </w:p>
    <w:p w14:paraId="6F2D2F41" w14:textId="77777777" w:rsidR="00E41C47" w:rsidRPr="00486E17" w:rsidRDefault="00E41C47" w:rsidP="00E41C47">
      <w:pPr>
        <w:pStyle w:val="af2"/>
        <w:ind w:leftChars="810" w:left="1620" w:firstLineChars="0" w:firstLine="0"/>
        <w:rPr>
          <w:rFonts w:ascii="Times New Roman" w:eastAsiaTheme="minorEastAsia" w:hAnsi="Times New Roman"/>
          <w:b/>
          <w:bCs/>
          <w:sz w:val="20"/>
          <w:szCs w:val="20"/>
          <w:lang w:eastAsia="ko-KR"/>
        </w:rPr>
      </w:pPr>
      <w:r w:rsidRPr="00486E17">
        <w:rPr>
          <w:rFonts w:ascii="Times New Roman" w:eastAsiaTheme="minorEastAsia" w:hAnsi="Times New Roman"/>
          <w:b/>
          <w:bCs/>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b/>
          <w:bCs/>
          <w:sz w:val="20"/>
          <w:szCs w:val="20"/>
          <w:lang w:eastAsia="ko-KR"/>
        </w:rPr>
        <w:t xml:space="preserve"> is the reconstructed precoder by NW-side decoder of </w:t>
      </w:r>
      <w:r w:rsidRPr="00486E17">
        <w:rPr>
          <w:rFonts w:ascii="Times New Roman" w:eastAsiaTheme="minorEastAsia" w:hAnsi="Times New Roman"/>
          <w:b/>
          <w:bCs/>
          <w:i/>
          <w:sz w:val="20"/>
          <w:szCs w:val="20"/>
          <w:lang w:eastAsia="ko-KR"/>
        </w:rPr>
        <w:t>l-</w:t>
      </w:r>
      <w:proofErr w:type="spellStart"/>
      <w:r w:rsidRPr="00486E17">
        <w:rPr>
          <w:rFonts w:ascii="Times New Roman" w:eastAsiaTheme="minorEastAsia" w:hAnsi="Times New Roman"/>
          <w:b/>
          <w:bCs/>
          <w:i/>
          <w:sz w:val="20"/>
          <w:szCs w:val="20"/>
          <w:lang w:eastAsia="ko-KR"/>
        </w:rPr>
        <w:t>th</w:t>
      </w:r>
      <w:proofErr w:type="spellEnd"/>
      <w:r w:rsidRPr="00486E17">
        <w:rPr>
          <w:rFonts w:ascii="Times New Roman" w:eastAsiaTheme="minorEastAsia" w:hAnsi="Times New Roman"/>
          <w:b/>
          <w:bCs/>
          <w:i/>
          <w:sz w:val="20"/>
          <w:szCs w:val="20"/>
          <w:lang w:eastAsia="ko-KR"/>
        </w:rPr>
        <w:t xml:space="preserve"> </w:t>
      </w:r>
      <w:r w:rsidRPr="00486E17">
        <w:rPr>
          <w:rFonts w:ascii="Times New Roman" w:eastAsiaTheme="minorEastAsia" w:hAnsi="Times New Roman"/>
          <w:b/>
          <w:bCs/>
          <w:sz w:val="20"/>
          <w:szCs w:val="20"/>
          <w:lang w:eastAsia="ko-KR"/>
        </w:rPr>
        <w:t xml:space="preserve">layer and n3-th subband, n4-th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eastAsiaTheme="minorEastAsia" w:hAnsi="Times New Roman"/>
          <w:b/>
          <w:bCs/>
          <w:sz w:val="20"/>
          <w:szCs w:val="20"/>
          <w:lang w:eastAsia="ko-KR"/>
        </w:rPr>
        <w:t xml:space="preserve">instance, 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b/>
          <w:bCs/>
          <w:sz w:val="20"/>
          <w:szCs w:val="20"/>
          <w:lang w:eastAsia="ko-KR"/>
        </w:rPr>
        <w:t xml:space="preserve">  is the corresponding precoder </w:t>
      </w:r>
      <w:r>
        <w:rPr>
          <w:rFonts w:ascii="Times New Roman" w:eastAsiaTheme="minorEastAsia" w:hAnsi="Times New Roman"/>
          <w:b/>
          <w:bCs/>
          <w:sz w:val="20"/>
          <w:szCs w:val="20"/>
          <w:lang w:eastAsia="ko-KR"/>
        </w:rPr>
        <w:t xml:space="preserve">represented by PMI used for </w:t>
      </w:r>
      <w:r w:rsidRPr="00486E17">
        <w:rPr>
          <w:rFonts w:ascii="Times New Roman" w:eastAsiaTheme="minorEastAsia" w:hAnsi="Times New Roman"/>
          <w:b/>
          <w:bCs/>
          <w:sz w:val="20"/>
          <w:szCs w:val="20"/>
          <w:lang w:eastAsia="ko-KR"/>
        </w:rPr>
        <w:t>ground-truth target CSI</w:t>
      </w:r>
      <w:r>
        <w:rPr>
          <w:rFonts w:ascii="Times New Roman" w:eastAsiaTheme="minorEastAsia" w:hAnsi="Times New Roman"/>
          <w:b/>
          <w:bCs/>
          <w:sz w:val="20"/>
          <w:szCs w:val="20"/>
          <w:lang w:eastAsia="ko-KR"/>
        </w:rPr>
        <w:t xml:space="preserve"> for</w:t>
      </w:r>
      <w:r w:rsidRPr="00486E17">
        <w:rPr>
          <w:rFonts w:ascii="Times New Roman" w:eastAsiaTheme="minorEastAsia" w:hAnsi="Times New Roman"/>
          <w:b/>
          <w:bCs/>
          <w:sz w:val="20"/>
          <w:szCs w:val="20"/>
          <w:lang w:eastAsia="ko-KR"/>
        </w:rPr>
        <w:t xml:space="preserve"> the </w:t>
      </w:r>
      <w:r w:rsidRPr="00486E17">
        <w:rPr>
          <w:rFonts w:ascii="Times New Roman" w:eastAsiaTheme="minorEastAsia" w:hAnsi="Times New Roman"/>
          <w:b/>
          <w:bCs/>
          <w:i/>
          <w:sz w:val="20"/>
          <w:szCs w:val="20"/>
          <w:lang w:eastAsia="ko-KR"/>
        </w:rPr>
        <w:t>l-</w:t>
      </w:r>
      <w:proofErr w:type="spellStart"/>
      <w:r w:rsidRPr="00486E17">
        <w:rPr>
          <w:rFonts w:ascii="Times New Roman" w:eastAsiaTheme="minorEastAsia" w:hAnsi="Times New Roman"/>
          <w:b/>
          <w:bCs/>
          <w:i/>
          <w:sz w:val="20"/>
          <w:szCs w:val="20"/>
          <w:lang w:eastAsia="ko-KR"/>
        </w:rPr>
        <w:t>th</w:t>
      </w:r>
      <w:proofErr w:type="spellEnd"/>
      <w:r w:rsidRPr="00486E17">
        <w:rPr>
          <w:rFonts w:ascii="Times New Roman" w:eastAsiaTheme="minorEastAsia" w:hAnsi="Times New Roman"/>
          <w:b/>
          <w:bCs/>
          <w:i/>
          <w:sz w:val="20"/>
          <w:szCs w:val="20"/>
          <w:lang w:eastAsia="ko-KR"/>
        </w:rPr>
        <w:t xml:space="preserve"> </w:t>
      </w:r>
      <w:r w:rsidRPr="00486E17">
        <w:rPr>
          <w:rFonts w:ascii="Times New Roman" w:eastAsiaTheme="minorEastAsia" w:hAnsi="Times New Roman"/>
          <w:b/>
          <w:bCs/>
          <w:sz w:val="20"/>
          <w:szCs w:val="20"/>
          <w:lang w:eastAsia="ko-KR"/>
        </w:rPr>
        <w:t>layer</w:t>
      </w:r>
      <w:r>
        <w:rPr>
          <w:rFonts w:ascii="Times New Roman" w:eastAsiaTheme="minorEastAsia" w:hAnsi="Times New Roman" w:hint="eastAsia"/>
          <w:b/>
          <w:bCs/>
          <w:sz w:val="20"/>
          <w:szCs w:val="20"/>
          <w:lang w:eastAsia="zh-CN"/>
        </w:rPr>
        <w:t>,</w:t>
      </w:r>
      <w:r w:rsidRPr="00486E17">
        <w:rPr>
          <w:rFonts w:ascii="Times New Roman" w:eastAsiaTheme="minorEastAsia" w:hAnsi="Times New Roman"/>
          <w:b/>
          <w:bCs/>
          <w:sz w:val="20"/>
          <w:szCs w:val="20"/>
          <w:lang w:eastAsia="ko-KR"/>
        </w:rPr>
        <w:t xml:space="preserve"> n3-th subband, n4-th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eastAsiaTheme="minorEastAsia" w:hAnsi="Times New Roman"/>
          <w:b/>
          <w:bCs/>
          <w:sz w:val="20"/>
          <w:szCs w:val="20"/>
          <w:lang w:eastAsia="ko-KR"/>
        </w:rPr>
        <w:t xml:space="preserve">instance. </w:t>
      </w:r>
    </w:p>
    <w:p w14:paraId="337AD683" w14:textId="77777777" w:rsidR="00E41C47" w:rsidRPr="00486E17" w:rsidRDefault="00E41C47" w:rsidP="00E41C47">
      <w:pPr>
        <w:pStyle w:val="af2"/>
        <w:numPr>
          <w:ilvl w:val="1"/>
          <w:numId w:val="26"/>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And then average SGCS is calculated by</w:t>
      </w:r>
    </w:p>
    <w:p w14:paraId="0A8429D9" w14:textId="77777777" w:rsidR="00E41C47" w:rsidRPr="00486E17" w:rsidRDefault="00E41C47" w:rsidP="00E41C47">
      <w:pPr>
        <w:pStyle w:val="af2"/>
        <w:numPr>
          <w:ilvl w:val="4"/>
          <w:numId w:val="33"/>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wideband frequency granularity</w:t>
      </w:r>
    </w:p>
    <w:p w14:paraId="0B461D89" w14:textId="77777777" w:rsidR="00E41C47" w:rsidRPr="00486E17" w:rsidRDefault="00E41C47" w:rsidP="00E41C47">
      <w:pPr>
        <w:pStyle w:val="af2"/>
        <w:numPr>
          <w:ilvl w:val="4"/>
          <w:numId w:val="33"/>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multiple data instances in a dataset</w:t>
      </w:r>
    </w:p>
    <w:p w14:paraId="27492093" w14:textId="03A26271" w:rsidR="00E41C47" w:rsidRPr="000745AA" w:rsidRDefault="00E41C47" w:rsidP="000745AA">
      <w:pPr>
        <w:pStyle w:val="af2"/>
        <w:numPr>
          <w:ilvl w:val="4"/>
          <w:numId w:val="33"/>
        </w:numPr>
        <w:ind w:firstLineChars="0"/>
        <w:rPr>
          <w:rFonts w:ascii="Times New Roman" w:eastAsia="等线" w:hAnsi="Times New Roman" w:hint="eastAsia"/>
          <w:b/>
          <w:bCs/>
          <w:sz w:val="20"/>
          <w:szCs w:val="20"/>
          <w:lang w:val="en-US" w:eastAsia="zh-CN"/>
        </w:rPr>
      </w:pPr>
      <w:r w:rsidRPr="00486E17">
        <w:rPr>
          <w:rFonts w:ascii="Times New Roman" w:eastAsia="等线" w:hAnsi="Times New Roman"/>
          <w:b/>
          <w:bCs/>
          <w:sz w:val="20"/>
          <w:szCs w:val="20"/>
          <w:lang w:val="en-US" w:eastAsia="zh-CN"/>
        </w:rPr>
        <w:lastRenderedPageBreak/>
        <w:t>per layer</w:t>
      </w:r>
    </w:p>
    <w:p w14:paraId="3B7376C1" w14:textId="77777777" w:rsidR="00E41C47" w:rsidRPr="00486E17" w:rsidRDefault="00E41C47" w:rsidP="00E41C47">
      <w:pPr>
        <w:pStyle w:val="af2"/>
        <w:numPr>
          <w:ilvl w:val="0"/>
          <w:numId w:val="50"/>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NMSE</w:t>
      </w:r>
      <w:r w:rsidRPr="00486E17">
        <w:rPr>
          <w:rFonts w:ascii="Times New Roman" w:eastAsiaTheme="minorEastAsia" w:hAnsi="Times New Roman" w:hint="eastAsia"/>
          <w:b/>
          <w:sz w:val="20"/>
          <w:szCs w:val="20"/>
          <w:lang w:eastAsia="zh-CN"/>
        </w:rPr>
        <w: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is</w:t>
      </w:r>
      <w:r w:rsidRPr="00486E17">
        <w:rPr>
          <w:rFonts w:ascii="Times New Roman" w:eastAsiaTheme="minorEastAsia" w:hAnsi="Times New Roman"/>
          <w:b/>
          <w:sz w:val="20"/>
          <w:szCs w:val="20"/>
          <w:lang w:eastAsia="zh-CN"/>
        </w:rPr>
        <w:t xml:space="preserve"> </w:t>
      </w:r>
      <w:proofErr w:type="gramStart"/>
      <w:r w:rsidRPr="00486E17">
        <w:rPr>
          <w:rFonts w:ascii="Times New Roman" w:eastAsiaTheme="minorEastAsia" w:hAnsi="Times New Roman"/>
          <w:b/>
          <w:sz w:val="20"/>
          <w:szCs w:val="20"/>
          <w:lang w:eastAsia="zh-CN"/>
        </w:rPr>
        <w:t>NMSE{</w:t>
      </w:r>
      <w:proofErr w:type="gramEnd"/>
      <w:r w:rsidRPr="00486E17">
        <w:rPr>
          <w:rFonts w:ascii="Times New Roman" w:eastAsiaTheme="minorEastAsia" w:hAnsi="Times New Roman"/>
          <w:b/>
          <w:sz w:val="20"/>
          <w:szCs w:val="20"/>
          <w:lang w:eastAsia="zh-CN"/>
        </w:rPr>
        <w:t xml:space="preserve">CSI feedback, </w:t>
      </w:r>
      <m:oMath>
        <m:acc>
          <m:accPr>
            <m:chr m:val="̃"/>
            <m:ctrlPr>
              <w:rPr>
                <w:rFonts w:ascii="Cambria Math" w:eastAsiaTheme="minorEastAsia" w:hAnsi="Cambria Math"/>
                <w:b/>
                <w:sz w:val="20"/>
                <w:szCs w:val="20"/>
                <w:lang w:eastAsia="zh-CN"/>
              </w:rPr>
            </m:ctrlPr>
          </m:accPr>
          <m:e>
            <m:r>
              <m:rPr>
                <m:sty m:val="b"/>
              </m:rPr>
              <w:rPr>
                <w:rFonts w:ascii="Cambria Math" w:eastAsiaTheme="minorEastAsia" w:hAnsi="Cambria Math"/>
                <w:sz w:val="20"/>
                <w:szCs w:val="20"/>
                <w:lang w:eastAsia="zh-CN"/>
              </w:rPr>
              <m:t>CSI feedback</m:t>
            </m:r>
          </m:e>
        </m:acc>
      </m:oMath>
      <w:r w:rsidRPr="00486E17">
        <w:rPr>
          <w:rFonts w:ascii="Times New Roman" w:eastAsiaTheme="minorEastAsia" w:hAnsi="Times New Roman"/>
          <w:b/>
          <w:sz w:val="20"/>
          <w:szCs w:val="20"/>
          <w:lang w:eastAsia="zh-CN"/>
        </w:rPr>
        <w:t>} for encoder-only performance target.</w:t>
      </w:r>
    </w:p>
    <w:p w14:paraId="579F8B4D" w14:textId="77777777" w:rsidR="00E41C47" w:rsidRPr="00486E17" w:rsidRDefault="00E41C47" w:rsidP="00E41C47">
      <w:pPr>
        <w:pStyle w:val="af2"/>
        <w:numPr>
          <w:ilvl w:val="1"/>
          <w:numId w:val="26"/>
        </w:numPr>
        <w:ind w:firstLineChars="0"/>
        <w:rPr>
          <w:rFonts w:ascii="Times New Roman" w:hAnsi="Times New Roman"/>
          <w:b/>
          <w:bCs/>
          <w:color w:val="000000" w:themeColor="text1"/>
          <w:sz w:val="20"/>
          <w:szCs w:val="20"/>
        </w:rPr>
      </w:pPr>
      <w:r w:rsidRPr="00486E17">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and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hAnsi="Times New Roman"/>
          <w:b/>
          <w:bCs/>
          <w:sz w:val="20"/>
          <w:szCs w:val="20"/>
          <w:lang w:eastAsia="zh-CN"/>
        </w:rPr>
        <w:t>instance</w:t>
      </w:r>
      <w:r w:rsidRPr="00486E17">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486E17">
        <w:rPr>
          <w:rFonts w:cs="Times" w:hint="eastAsia"/>
          <w:b/>
          <w:bCs/>
          <w:sz w:val="20"/>
          <w:szCs w:val="20"/>
          <w:lang w:eastAsia="zh-CN"/>
        </w:rPr>
        <w:t>，</w:t>
      </w:r>
      <w:r w:rsidRPr="00486E17">
        <w:rPr>
          <w:rFonts w:ascii="Times New Roman" w:hAnsi="Times New Roman"/>
          <w:b/>
          <w:bCs/>
          <w:sz w:val="20"/>
          <w:szCs w:val="20"/>
          <w:lang w:eastAsia="zh-CN"/>
        </w:rPr>
        <w:t>NMSE is defined as</w:t>
      </w:r>
      <w:r w:rsidRPr="00486E17">
        <w:rPr>
          <w:rFonts w:ascii="Times New Roman" w:hAnsi="Times New Roman"/>
          <w:b/>
          <w:bCs/>
          <w:color w:val="000000" w:themeColor="text1"/>
          <w:sz w:val="20"/>
          <w:szCs w:val="20"/>
        </w:rPr>
        <w:t xml:space="preserve"> </w:t>
      </w:r>
    </w:p>
    <w:p w14:paraId="1EAFE3DD" w14:textId="77777777" w:rsidR="00E41C47" w:rsidRPr="001A778C" w:rsidRDefault="00E41C47" w:rsidP="00E41C47">
      <w:pPr>
        <w:pStyle w:val="af2"/>
        <w:ind w:left="420" w:firstLineChars="0" w:firstLine="0"/>
        <w:rPr>
          <w:rFonts w:eastAsiaTheme="minorEastAsia"/>
        </w:rPr>
      </w:pPr>
      <m:oMathPara>
        <m:oMath>
          <m:sSub>
            <m:sSubPr>
              <m:ctrlPr>
                <w:rPr>
                  <w:rFonts w:ascii="Cambria Math" w:hAnsi="Cambria Math" w:cs="Arial"/>
                  <w:i/>
                </w:rPr>
              </m:ctrlPr>
            </m:sSubPr>
            <m:e>
              <m:r>
                <w:rPr>
                  <w:rFonts w:ascii="Cambria Math" w:hAnsi="Cambria Math" w:cs="Arial"/>
                </w:rPr>
                <m:t>NMSE</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Sub>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acc>
                                <m:accPr>
                                  <m:chr m:val="̃"/>
                                  <m:ctrlPr>
                                    <w:rPr>
                                      <w:rFonts w:ascii="Cambria Math" w:hAnsi="Cambria Math" w:cs="Arial"/>
                                      <w:i/>
                                    </w:rPr>
                                  </m:ctrlPr>
                                </m:accPr>
                                <m:e>
                                  <m:r>
                                    <m:rPr>
                                      <m:sty m:val="p"/>
                                    </m:rPr>
                                    <w:rPr>
                                      <w:rFonts w:ascii="Cambria Math" w:hAnsi="Cambria Math" w:cs="Arial" w:hint="eastAsia"/>
                                      <w:lang w:eastAsia="zh-CN"/>
                                    </w:rPr>
                                    <m:t>z</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Sub>
                          <m:r>
                            <w:rPr>
                              <w:rFonts w:ascii="Cambria Math" w:hAnsi="Cambria Math" w:cs="Arial"/>
                            </w:rPr>
                            <m:t>-</m:t>
                          </m:r>
                          <m:sSub>
                            <m:sSubPr>
                              <m:ctrlPr>
                                <w:rPr>
                                  <w:rFonts w:ascii="Cambria Math" w:hAnsi="Cambria Math" w:cs="Arial"/>
                                  <w:i/>
                                </w:rPr>
                              </m:ctrlPr>
                            </m:sSubPr>
                            <m:e>
                              <m:r>
                                <m:rPr>
                                  <m:sty m:val="p"/>
                                </m:rPr>
                                <w:rPr>
                                  <w:rFonts w:ascii="Cambria Math" w:hAnsi="Cambria Math" w:cs="Arial" w:hint="eastAsia"/>
                                  <w:lang w:eastAsia="zh-CN"/>
                                </w:rPr>
                                <m:t>z</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Sub>
                        </m:e>
                      </m:d>
                    </m:num>
                    <m:den>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rPr>
                                <m:t>z</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Sub>
                        </m:e>
                      </m:d>
                    </m:den>
                  </m:f>
                </m:e>
              </m:d>
            </m:e>
            <m:sup>
              <m:r>
                <w:rPr>
                  <w:rFonts w:ascii="Cambria Math" w:hAnsi="Cambria Math" w:cs="Arial"/>
                </w:rPr>
                <m:t>2</m:t>
              </m:r>
            </m:sup>
          </m:sSup>
        </m:oMath>
      </m:oMathPara>
    </w:p>
    <w:p w14:paraId="5CC5556C" w14:textId="77777777" w:rsidR="00E41C47" w:rsidRPr="005F4ED1" w:rsidRDefault="00E41C47" w:rsidP="00E41C47">
      <w:pPr>
        <w:pStyle w:val="af2"/>
        <w:ind w:leftChars="810" w:left="1620" w:firstLineChars="0" w:firstLine="0"/>
        <w:rPr>
          <w:rFonts w:ascii="Times New Roman" w:eastAsiaTheme="minorEastAsia" w:hAnsi="Times New Roman"/>
          <w:b/>
          <w:bCs/>
          <w:sz w:val="20"/>
          <w:szCs w:val="20"/>
          <w:lang w:eastAsia="ko-KR"/>
        </w:rPr>
      </w:pPr>
      <w:r w:rsidRPr="005F4ED1">
        <w:rPr>
          <w:rFonts w:ascii="Times New Roman" w:eastAsiaTheme="minorEastAsia" w:hAnsi="Times New Roman"/>
          <w:b/>
          <w:bCs/>
          <w:sz w:val="20"/>
          <w:szCs w:val="20"/>
          <w:lang w:eastAsia="ko-KR"/>
        </w:rPr>
        <w:t xml:space="preserve">where </w:t>
      </w:r>
      <m:oMath>
        <m:sSub>
          <m:sSubPr>
            <m:ctrlPr>
              <w:rPr>
                <w:rFonts w:ascii="Cambria Math" w:eastAsiaTheme="minorEastAsia" w:hAnsi="Cambria Math"/>
                <w:b/>
                <w:bCs/>
                <w:sz w:val="20"/>
                <w:szCs w:val="20"/>
                <w:lang w:eastAsia="ko-KR"/>
              </w:rPr>
            </m:ctrlPr>
          </m:sSubPr>
          <m:e>
            <m:acc>
              <m:accPr>
                <m:chr m:val="̃"/>
                <m:ctrlPr>
                  <w:rPr>
                    <w:rFonts w:ascii="Cambria Math" w:eastAsiaTheme="minorEastAsia" w:hAnsi="Cambria Math"/>
                    <w:b/>
                    <w:bCs/>
                    <w:sz w:val="20"/>
                    <w:szCs w:val="20"/>
                    <w:lang w:eastAsia="ko-KR"/>
                  </w:rPr>
                </m:ctrlPr>
              </m:accPr>
              <m:e>
                <m:r>
                  <m:rPr>
                    <m:sty m:val="b"/>
                  </m:rPr>
                  <w:rPr>
                    <w:rFonts w:ascii="Cambria Math" w:eastAsiaTheme="minorEastAsia" w:hAnsi="Cambria Math" w:hint="eastAsia"/>
                    <w:sz w:val="20"/>
                    <w:szCs w:val="20"/>
                    <w:lang w:eastAsia="ko-KR"/>
                  </w:rPr>
                  <m:t>z</m:t>
                </m:r>
              </m:e>
            </m:acc>
          </m:e>
          <m:sub>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4</m:t>
                </m:r>
              </m:sub>
            </m:sSub>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l</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ν</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5F4ED1">
        <w:rPr>
          <w:rFonts w:ascii="Times New Roman" w:eastAsiaTheme="minorEastAsia" w:hAnsi="Times New Roman"/>
          <w:b/>
          <w:bCs/>
          <w:sz w:val="20"/>
          <w:szCs w:val="20"/>
          <w:lang w:eastAsia="ko-KR"/>
        </w:rPr>
        <w:t xml:space="preserve"> is the </w:t>
      </w:r>
      <w:r w:rsidRPr="005F4ED1">
        <w:rPr>
          <w:rFonts w:ascii="Times New Roman" w:eastAsiaTheme="minorEastAsia" w:hAnsi="Times New Roman" w:hint="eastAsia"/>
          <w:b/>
          <w:bCs/>
          <w:sz w:val="20"/>
          <w:szCs w:val="20"/>
          <w:lang w:eastAsia="ko-KR"/>
        </w:rPr>
        <w:t>calculated</w:t>
      </w:r>
      <w:r w:rsidRPr="005F4ED1">
        <w:rPr>
          <w:rFonts w:ascii="Times New Roman" w:eastAsiaTheme="minorEastAsia" w:hAnsi="Times New Roman"/>
          <w:b/>
          <w:bCs/>
          <w:sz w:val="20"/>
          <w:szCs w:val="20"/>
          <w:lang w:eastAsia="ko-KR"/>
        </w:rPr>
        <w:t xml:space="preserve"> CSI </w:t>
      </w:r>
      <w:r w:rsidRPr="005F4ED1">
        <w:rPr>
          <w:rFonts w:ascii="Times New Roman" w:eastAsiaTheme="minorEastAsia" w:hAnsi="Times New Roman" w:hint="eastAsia"/>
          <w:b/>
          <w:bCs/>
          <w:sz w:val="20"/>
          <w:szCs w:val="20"/>
          <w:lang w:eastAsia="ko-KR"/>
        </w:rPr>
        <w:t>feedback</w:t>
      </w:r>
      <w:r w:rsidRPr="005F4ED1">
        <w:rPr>
          <w:rFonts w:ascii="Times New Roman" w:eastAsiaTheme="minorEastAsia" w:hAnsi="Times New Roman"/>
          <w:b/>
          <w:bCs/>
          <w:sz w:val="20"/>
          <w:szCs w:val="20"/>
          <w:lang w:eastAsia="ko-KR"/>
        </w:rPr>
        <w:t xml:space="preserve"> </w:t>
      </w:r>
      <w:r w:rsidRPr="005F4ED1">
        <w:rPr>
          <w:rFonts w:ascii="Times New Roman" w:eastAsiaTheme="minorEastAsia" w:hAnsi="Times New Roman" w:hint="eastAsia"/>
          <w:b/>
          <w:bCs/>
          <w:sz w:val="20"/>
          <w:szCs w:val="20"/>
          <w:lang w:eastAsia="ko-KR"/>
        </w:rPr>
        <w:t>based</w:t>
      </w:r>
      <w:r w:rsidRPr="005F4ED1">
        <w:rPr>
          <w:rFonts w:ascii="Times New Roman" w:eastAsiaTheme="minorEastAsia" w:hAnsi="Times New Roman"/>
          <w:b/>
          <w:bCs/>
          <w:sz w:val="20"/>
          <w:szCs w:val="20"/>
          <w:lang w:eastAsia="ko-KR"/>
        </w:rPr>
        <w:t xml:space="preserve"> </w:t>
      </w:r>
      <w:r w:rsidRPr="005F4ED1">
        <w:rPr>
          <w:rFonts w:ascii="Times New Roman" w:eastAsiaTheme="minorEastAsia" w:hAnsi="Times New Roman" w:hint="eastAsia"/>
          <w:b/>
          <w:bCs/>
          <w:sz w:val="20"/>
          <w:szCs w:val="20"/>
          <w:lang w:eastAsia="ko-KR"/>
        </w:rPr>
        <w:t>on</w:t>
      </w:r>
      <w:r w:rsidRPr="005F4ED1">
        <w:rPr>
          <w:rFonts w:ascii="Times New Roman" w:eastAsiaTheme="minorEastAsia" w:hAnsi="Times New Roman"/>
          <w:b/>
          <w:bCs/>
          <w:sz w:val="20"/>
          <w:szCs w:val="20"/>
          <w:lang w:eastAsia="ko-KR"/>
        </w:rPr>
        <w:t xml:space="preserve"> UE-</w:t>
      </w:r>
      <w:r w:rsidRPr="005F4ED1">
        <w:rPr>
          <w:rFonts w:ascii="Times New Roman" w:eastAsiaTheme="minorEastAsia" w:hAnsi="Times New Roman" w:hint="eastAsia"/>
          <w:b/>
          <w:bCs/>
          <w:sz w:val="20"/>
          <w:szCs w:val="20"/>
          <w:lang w:eastAsia="ko-KR"/>
        </w:rPr>
        <w:t>side</w:t>
      </w:r>
      <w:r w:rsidRPr="005F4ED1">
        <w:rPr>
          <w:rFonts w:ascii="Times New Roman" w:eastAsiaTheme="minorEastAsia" w:hAnsi="Times New Roman"/>
          <w:b/>
          <w:bCs/>
          <w:sz w:val="20"/>
          <w:szCs w:val="20"/>
          <w:lang w:eastAsia="ko-KR"/>
        </w:rPr>
        <w:t xml:space="preserve"> CSI </w:t>
      </w:r>
      <w:r w:rsidRPr="005F4ED1">
        <w:rPr>
          <w:rFonts w:ascii="Times New Roman" w:eastAsiaTheme="minorEastAsia" w:hAnsi="Times New Roman" w:hint="eastAsia"/>
          <w:b/>
          <w:bCs/>
          <w:sz w:val="20"/>
          <w:szCs w:val="20"/>
          <w:lang w:eastAsia="ko-KR"/>
        </w:rPr>
        <w:t>compression</w:t>
      </w:r>
      <w:r w:rsidRPr="005F4ED1">
        <w:rPr>
          <w:rFonts w:ascii="Times New Roman" w:eastAsiaTheme="minorEastAsia" w:hAnsi="Times New Roman"/>
          <w:b/>
          <w:bCs/>
          <w:sz w:val="20"/>
          <w:szCs w:val="20"/>
          <w:lang w:eastAsia="ko-KR"/>
        </w:rPr>
        <w:t xml:space="preserve"> before quantization of </w:t>
      </w:r>
      <m:oMath>
        <m:r>
          <m:rPr>
            <m:sty m:val="bi"/>
          </m:rPr>
          <w:rPr>
            <w:rFonts w:ascii="Cambria Math" w:eastAsia="等线" w:hAnsi="Cambria Math"/>
            <w:sz w:val="20"/>
            <w:szCs w:val="20"/>
            <w:lang w:val="en-US" w:eastAsia="zh-CN"/>
          </w:rPr>
          <m:t>l</m:t>
        </m:r>
      </m:oMath>
      <w:r w:rsidRPr="005F4ED1">
        <w:rPr>
          <w:rFonts w:ascii="Times New Roman" w:eastAsiaTheme="minorEastAsia" w:hAnsi="Times New Roman"/>
          <w:b/>
          <w:bCs/>
          <w:sz w:val="20"/>
          <w:szCs w:val="20"/>
          <w:lang w:eastAsia="ko-KR"/>
        </w:rPr>
        <w:t>-th</w:t>
      </w:r>
      <w:r>
        <w:rPr>
          <w:rFonts w:ascii="Times New Roman" w:eastAsiaTheme="minorEastAsia" w:hAnsi="Times New Roman"/>
          <w:b/>
          <w:bCs/>
          <w:sz w:val="20"/>
          <w:szCs w:val="20"/>
          <w:lang w:eastAsia="ko-KR"/>
        </w:rPr>
        <w:t xml:space="preserve"> </w:t>
      </w:r>
      <w:r w:rsidRPr="005F4ED1">
        <w:rPr>
          <w:rFonts w:ascii="Times New Roman" w:eastAsiaTheme="minorEastAsia" w:hAnsi="Times New Roman"/>
          <w:b/>
          <w:bCs/>
          <w:sz w:val="20"/>
          <w:szCs w:val="20"/>
          <w:lang w:eastAsia="ko-KR"/>
        </w:rPr>
        <w:t xml:space="preserve">layer, n4-th data instance, and </w:t>
      </w:r>
      <m:oMath>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hint="eastAsia"/>
                <w:sz w:val="20"/>
                <w:szCs w:val="20"/>
                <w:lang w:eastAsia="ko-KR"/>
              </w:rPr>
              <m:t>z</m:t>
            </m:r>
          </m:e>
          <m:sub>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4</m:t>
                </m:r>
              </m:sub>
            </m:sSub>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l</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ν</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5F4ED1">
        <w:rPr>
          <w:rFonts w:ascii="Times New Roman" w:eastAsiaTheme="minorEastAsia" w:hAnsi="Times New Roman"/>
          <w:b/>
          <w:bCs/>
          <w:sz w:val="20"/>
          <w:szCs w:val="20"/>
          <w:lang w:eastAsia="ko-KR"/>
        </w:rPr>
        <w:t xml:space="preserve"> is the corresponding CSI feedback provided by NW </w:t>
      </w:r>
      <w:r w:rsidRPr="005F4ED1">
        <w:rPr>
          <w:rFonts w:ascii="Times New Roman" w:eastAsiaTheme="minorEastAsia" w:hAnsi="Times New Roman" w:hint="eastAsia"/>
          <w:b/>
          <w:bCs/>
          <w:sz w:val="20"/>
          <w:szCs w:val="20"/>
          <w:lang w:eastAsia="ko-KR"/>
        </w:rPr>
        <w:t>if</w:t>
      </w:r>
      <w:r w:rsidRPr="005F4ED1">
        <w:rPr>
          <w:rFonts w:ascii="Times New Roman" w:eastAsiaTheme="minorEastAsia" w:hAnsi="Times New Roman"/>
          <w:b/>
          <w:bCs/>
          <w:sz w:val="20"/>
          <w:szCs w:val="20"/>
          <w:lang w:eastAsia="ko-KR"/>
        </w:rPr>
        <w:t xml:space="preserve"> exchanged CSI feedback is the floating-point values, </w:t>
      </w:r>
      <w:r w:rsidRPr="005F4ED1">
        <w:rPr>
          <w:rFonts w:ascii="Times New Roman" w:eastAsiaTheme="minorEastAsia" w:hAnsi="Times New Roman" w:hint="eastAsia"/>
          <w:b/>
          <w:bCs/>
          <w:sz w:val="20"/>
          <w:szCs w:val="20"/>
          <w:lang w:eastAsia="ko-KR"/>
        </w:rPr>
        <w:t>or</w:t>
      </w:r>
      <w:r w:rsidRPr="005F4ED1">
        <w:rPr>
          <w:rFonts w:ascii="Times New Roman" w:eastAsiaTheme="minorEastAsia" w:hAnsi="Times New Roman"/>
          <w:b/>
          <w:bCs/>
          <w:sz w:val="20"/>
          <w:szCs w:val="20"/>
          <w:lang w:eastAsia="ko-KR"/>
        </w:rPr>
        <w:t xml:space="preserve"> </w:t>
      </w:r>
      <w:r w:rsidRPr="005F4ED1">
        <w:rPr>
          <w:rFonts w:ascii="Times New Roman" w:eastAsiaTheme="minorEastAsia" w:hAnsi="Times New Roman" w:hint="eastAsia"/>
          <w:b/>
          <w:bCs/>
          <w:sz w:val="20"/>
          <w:szCs w:val="20"/>
          <w:lang w:eastAsia="ko-KR"/>
        </w:rPr>
        <w:t>dequantization</w:t>
      </w:r>
      <w:r w:rsidRPr="005F4ED1">
        <w:rPr>
          <w:rFonts w:ascii="Times New Roman" w:eastAsiaTheme="minorEastAsia" w:hAnsi="Times New Roman"/>
          <w:b/>
          <w:bCs/>
          <w:sz w:val="20"/>
          <w:szCs w:val="20"/>
          <w:lang w:eastAsia="ko-KR"/>
        </w:rPr>
        <w:t xml:space="preserve"> CSI feedback provided by NW </w:t>
      </w:r>
      <w:r w:rsidRPr="005F4ED1">
        <w:rPr>
          <w:rFonts w:ascii="Times New Roman" w:eastAsiaTheme="minorEastAsia" w:hAnsi="Times New Roman" w:hint="eastAsia"/>
          <w:b/>
          <w:bCs/>
          <w:sz w:val="20"/>
          <w:szCs w:val="20"/>
          <w:lang w:eastAsia="ko-KR"/>
        </w:rPr>
        <w:t>if</w:t>
      </w:r>
      <w:r w:rsidRPr="005F4ED1">
        <w:rPr>
          <w:rFonts w:ascii="Times New Roman" w:eastAsiaTheme="minorEastAsia" w:hAnsi="Times New Roman"/>
          <w:b/>
          <w:bCs/>
          <w:sz w:val="20"/>
          <w:szCs w:val="20"/>
          <w:lang w:eastAsia="ko-KR"/>
        </w:rPr>
        <w:t xml:space="preserve"> exchanged CSI feedback is the binary bit sequence  for </w:t>
      </w:r>
      <m:oMath>
        <m:r>
          <m:rPr>
            <m:sty m:val="bi"/>
          </m:rPr>
          <w:rPr>
            <w:rFonts w:ascii="Cambria Math" w:eastAsia="等线" w:hAnsi="Cambria Math"/>
            <w:sz w:val="20"/>
            <w:szCs w:val="20"/>
            <w:lang w:val="en-US" w:eastAsia="zh-CN"/>
          </w:rPr>
          <m:t>l</m:t>
        </m:r>
      </m:oMath>
      <w:r w:rsidRPr="005F4ED1">
        <w:rPr>
          <w:rFonts w:ascii="Times New Roman" w:eastAsiaTheme="minorEastAsia" w:hAnsi="Times New Roman"/>
          <w:b/>
          <w:bCs/>
          <w:sz w:val="20"/>
          <w:szCs w:val="20"/>
          <w:lang w:eastAsia="ko-KR"/>
        </w:rPr>
        <w:t>-</w:t>
      </w:r>
      <w:proofErr w:type="spellStart"/>
      <w:r w:rsidRPr="005F4ED1">
        <w:rPr>
          <w:rFonts w:ascii="Times New Roman" w:eastAsiaTheme="minorEastAsia" w:hAnsi="Times New Roman"/>
          <w:b/>
          <w:bCs/>
          <w:sz w:val="20"/>
          <w:szCs w:val="20"/>
          <w:lang w:eastAsia="ko-KR"/>
        </w:rPr>
        <w:t>th</w:t>
      </w:r>
      <w:proofErr w:type="spellEnd"/>
      <w:r w:rsidRPr="005F4ED1">
        <w:rPr>
          <w:rFonts w:ascii="Times New Roman" w:eastAsiaTheme="minorEastAsia" w:hAnsi="Times New Roman"/>
          <w:b/>
          <w:bCs/>
          <w:sz w:val="20"/>
          <w:szCs w:val="20"/>
          <w:lang w:eastAsia="ko-KR"/>
        </w:rPr>
        <w:t xml:space="preserve"> layer, n4-th data instance. </w:t>
      </w:r>
    </w:p>
    <w:p w14:paraId="196AFCA9" w14:textId="77777777" w:rsidR="00E41C47" w:rsidRPr="005F4ED1" w:rsidRDefault="00E41C47" w:rsidP="00E41C47">
      <w:pPr>
        <w:pStyle w:val="af2"/>
        <w:numPr>
          <w:ilvl w:val="1"/>
          <w:numId w:val="26"/>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 </w:t>
      </w:r>
      <w:r w:rsidRPr="005F4ED1">
        <w:rPr>
          <w:rFonts w:ascii="Times New Roman" w:eastAsia="等线" w:hAnsi="Times New Roman"/>
          <w:b/>
          <w:bCs/>
          <w:sz w:val="20"/>
          <w:szCs w:val="20"/>
          <w:lang w:val="en-US" w:eastAsia="zh-CN"/>
        </w:rPr>
        <w:t xml:space="preserve">Average NMSE is </w:t>
      </w:r>
      <w:r w:rsidRPr="005F4ED1">
        <w:rPr>
          <w:rFonts w:ascii="Times New Roman" w:eastAsia="等线" w:hAnsi="Times New Roman" w:hint="eastAsia"/>
          <w:b/>
          <w:bCs/>
          <w:sz w:val="20"/>
          <w:szCs w:val="20"/>
          <w:lang w:val="en-US" w:eastAsia="zh-CN"/>
        </w:rPr>
        <w:t>calculated</w:t>
      </w:r>
      <w:r w:rsidRPr="005F4ED1">
        <w:rPr>
          <w:rFonts w:ascii="Times New Roman" w:eastAsia="等线" w:hAnsi="Times New Roman"/>
          <w:b/>
          <w:bCs/>
          <w:sz w:val="20"/>
          <w:szCs w:val="20"/>
          <w:lang w:val="en-US" w:eastAsia="zh-CN"/>
        </w:rPr>
        <w:t xml:space="preserve"> </w:t>
      </w:r>
      <w:r w:rsidRPr="005F4ED1">
        <w:rPr>
          <w:rFonts w:ascii="Times New Roman" w:eastAsia="等线" w:hAnsi="Times New Roman" w:hint="eastAsia"/>
          <w:b/>
          <w:bCs/>
          <w:sz w:val="20"/>
          <w:szCs w:val="20"/>
          <w:lang w:val="en-US" w:eastAsia="zh-CN"/>
        </w:rPr>
        <w:t>by</w:t>
      </w:r>
    </w:p>
    <w:p w14:paraId="386B8C81" w14:textId="77777777" w:rsidR="00E41C47" w:rsidRPr="00486E17" w:rsidRDefault="00E41C47" w:rsidP="00E41C47">
      <w:pPr>
        <w:pStyle w:val="af2"/>
        <w:numPr>
          <w:ilvl w:val="4"/>
          <w:numId w:val="33"/>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multiple data instances in a dataset</w:t>
      </w:r>
    </w:p>
    <w:p w14:paraId="22CF0D58" w14:textId="4BECC88A" w:rsidR="00E41C47" w:rsidRPr="000745AA" w:rsidRDefault="00E41C47" w:rsidP="000745AA">
      <w:pPr>
        <w:pStyle w:val="af2"/>
        <w:numPr>
          <w:ilvl w:val="4"/>
          <w:numId w:val="33"/>
        </w:numPr>
        <w:ind w:firstLineChars="0"/>
        <w:rPr>
          <w:rFonts w:ascii="Times New Roman" w:eastAsia="等线" w:hAnsi="Times New Roman" w:hint="eastAsia"/>
          <w:b/>
          <w:bCs/>
          <w:sz w:val="20"/>
          <w:szCs w:val="20"/>
          <w:lang w:val="en-US" w:eastAsia="zh-CN"/>
        </w:rPr>
      </w:pPr>
      <w:r w:rsidRPr="00486E17">
        <w:rPr>
          <w:rFonts w:ascii="Times New Roman" w:eastAsia="等线" w:hAnsi="Times New Roman"/>
          <w:b/>
          <w:bCs/>
          <w:sz w:val="20"/>
          <w:szCs w:val="20"/>
          <w:lang w:val="en-US" w:eastAsia="zh-CN"/>
        </w:rPr>
        <w:t>per layer</w:t>
      </w:r>
    </w:p>
    <w:p w14:paraId="54B7AB91" w14:textId="77777777" w:rsidR="00E41C47" w:rsidRPr="00486E17" w:rsidRDefault="00E41C47" w:rsidP="00E41C47">
      <w:pPr>
        <w:pStyle w:val="af2"/>
        <w:numPr>
          <w:ilvl w:val="0"/>
          <w:numId w:val="50"/>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a dataset content, the following can be included:</w:t>
      </w:r>
    </w:p>
    <w:p w14:paraId="253DC86C" w14:textId="77777777" w:rsidR="00E41C47" w:rsidRPr="00486E17" w:rsidRDefault="00E41C47" w:rsidP="00E41C47">
      <w:pPr>
        <w:pStyle w:val="af2"/>
        <w:numPr>
          <w:ilvl w:val="1"/>
          <w:numId w:val="26"/>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Pairing ID</w:t>
      </w:r>
    </w:p>
    <w:p w14:paraId="4E3E9C8B" w14:textId="77777777" w:rsidR="00E41C47" w:rsidRPr="005F4ED1" w:rsidRDefault="00E41C47" w:rsidP="00E41C47">
      <w:pPr>
        <w:pStyle w:val="af2"/>
        <w:numPr>
          <w:ilvl w:val="1"/>
          <w:numId w:val="26"/>
        </w:numPr>
        <w:ind w:firstLineChars="0"/>
        <w:rPr>
          <w:rFonts w:ascii="Times New Roman" w:hAnsi="Times New Roman"/>
          <w:b/>
          <w:bCs/>
          <w:sz w:val="20"/>
          <w:szCs w:val="20"/>
          <w:lang w:eastAsia="zh-CN"/>
        </w:rPr>
      </w:pPr>
      <w:r w:rsidRPr="005F4ED1">
        <w:rPr>
          <w:rFonts w:ascii="Times New Roman" w:hAnsi="Times New Roman"/>
          <w:b/>
          <w:bCs/>
          <w:sz w:val="20"/>
          <w:szCs w:val="20"/>
          <w:lang w:eastAsia="zh-CN"/>
        </w:rPr>
        <w:t xml:space="preserve">Performance targets </w:t>
      </w:r>
      <w:r w:rsidRPr="005F4ED1">
        <w:rPr>
          <w:rFonts w:ascii="Times New Roman" w:hAnsi="Times New Roman" w:hint="eastAsia"/>
          <w:b/>
          <w:bCs/>
          <w:sz w:val="20"/>
          <w:szCs w:val="20"/>
          <w:lang w:eastAsia="zh-CN"/>
        </w:rPr>
        <w:t>for</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each</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layer</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and</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each</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configuration</w:t>
      </w:r>
    </w:p>
    <w:p w14:paraId="53085B02" w14:textId="77777777" w:rsidR="00E41C47" w:rsidRPr="005F4ED1" w:rsidRDefault="00E41C47" w:rsidP="00E41C47">
      <w:pPr>
        <w:pStyle w:val="af2"/>
        <w:numPr>
          <w:ilvl w:val="1"/>
          <w:numId w:val="26"/>
        </w:numPr>
        <w:ind w:firstLineChars="0"/>
        <w:rPr>
          <w:rFonts w:ascii="Times New Roman" w:hAnsi="Times New Roman"/>
          <w:b/>
          <w:bCs/>
          <w:sz w:val="20"/>
          <w:szCs w:val="20"/>
          <w:lang w:eastAsia="zh-CN"/>
        </w:rPr>
      </w:pPr>
      <w:r w:rsidRPr="005F4ED1">
        <w:rPr>
          <w:rFonts w:ascii="Times New Roman" w:hAnsi="Times New Roman"/>
          <w:b/>
          <w:bCs/>
          <w:sz w:val="20"/>
          <w:szCs w:val="20"/>
          <w:lang w:eastAsia="zh-CN"/>
        </w:rPr>
        <w:t>L</w:t>
      </w:r>
      <w:r w:rsidRPr="005F4ED1">
        <w:rPr>
          <w:rFonts w:ascii="Times New Roman" w:hAnsi="Times New Roman" w:hint="eastAsia"/>
          <w:b/>
          <w:bCs/>
          <w:sz w:val="20"/>
          <w:szCs w:val="20"/>
          <w:lang w:eastAsia="zh-CN"/>
        </w:rPr>
        <w:t>ayer</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indication</w:t>
      </w:r>
    </w:p>
    <w:p w14:paraId="029845C1" w14:textId="77777777" w:rsidR="00E41C47" w:rsidRPr="005F4ED1" w:rsidRDefault="00E41C47" w:rsidP="00E41C47">
      <w:pPr>
        <w:pStyle w:val="af2"/>
        <w:numPr>
          <w:ilvl w:val="1"/>
          <w:numId w:val="26"/>
        </w:numPr>
        <w:ind w:firstLineChars="0"/>
        <w:rPr>
          <w:rFonts w:ascii="Times New Roman" w:hAnsi="Times New Roman"/>
          <w:b/>
          <w:bCs/>
          <w:sz w:val="20"/>
          <w:szCs w:val="20"/>
          <w:lang w:eastAsia="zh-CN"/>
        </w:rPr>
      </w:pPr>
      <w:r w:rsidRPr="005F4ED1">
        <w:rPr>
          <w:rFonts w:ascii="Times New Roman" w:hAnsi="Times New Roman"/>
          <w:b/>
          <w:bCs/>
          <w:sz w:val="20"/>
          <w:szCs w:val="20"/>
          <w:lang w:eastAsia="zh-CN"/>
        </w:rPr>
        <w:t>C</w:t>
      </w:r>
      <w:r w:rsidRPr="005F4ED1">
        <w:rPr>
          <w:rFonts w:ascii="Times New Roman" w:hAnsi="Times New Roman" w:hint="eastAsia"/>
          <w:b/>
          <w:bCs/>
          <w:sz w:val="20"/>
          <w:szCs w:val="20"/>
          <w:lang w:eastAsia="zh-CN"/>
        </w:rPr>
        <w:t>onfiguration</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of</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target</w:t>
      </w:r>
      <w:r w:rsidRPr="005F4ED1">
        <w:rPr>
          <w:rFonts w:ascii="Times New Roman" w:hAnsi="Times New Roman"/>
          <w:b/>
          <w:bCs/>
          <w:sz w:val="20"/>
          <w:szCs w:val="20"/>
          <w:lang w:eastAsia="zh-CN"/>
        </w:rPr>
        <w:t xml:space="preserve"> CSI </w:t>
      </w:r>
      <w:r w:rsidRPr="005F4ED1">
        <w:rPr>
          <w:rFonts w:ascii="Times New Roman" w:hAnsi="Times New Roman" w:hint="eastAsia"/>
          <w:b/>
          <w:bCs/>
          <w:sz w:val="20"/>
          <w:szCs w:val="20"/>
          <w:lang w:eastAsia="zh-CN"/>
        </w:rPr>
        <w:t>and</w:t>
      </w:r>
      <w:r w:rsidRPr="005F4ED1">
        <w:rPr>
          <w:rFonts w:ascii="Times New Roman" w:hAnsi="Times New Roman"/>
          <w:b/>
          <w:bCs/>
          <w:sz w:val="20"/>
          <w:szCs w:val="20"/>
          <w:lang w:eastAsia="zh-CN"/>
        </w:rPr>
        <w:t xml:space="preserve"> CSI feedback</w:t>
      </w:r>
      <w:r>
        <w:rPr>
          <w:rFonts w:ascii="Times New Roman" w:hAnsi="Times New Roman"/>
          <w:b/>
          <w:bCs/>
          <w:sz w:val="20"/>
          <w:szCs w:val="20"/>
          <w:lang w:eastAsia="zh-CN"/>
        </w:rPr>
        <w:t xml:space="preserve"> </w:t>
      </w:r>
    </w:p>
    <w:p w14:paraId="26B8B16A" w14:textId="77777777" w:rsidR="00E41C47" w:rsidRPr="00486E17" w:rsidRDefault="00E41C47" w:rsidP="00E41C47">
      <w:pPr>
        <w:pStyle w:val="af2"/>
        <w:numPr>
          <w:ilvl w:val="1"/>
          <w:numId w:val="26"/>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 xml:space="preserve">Data </w:t>
      </w:r>
      <w:r w:rsidRPr="00486E17">
        <w:rPr>
          <w:rFonts w:ascii="Times New Roman" w:hAnsi="Times New Roman" w:hint="eastAsia"/>
          <w:b/>
          <w:bCs/>
          <w:sz w:val="20"/>
          <w:szCs w:val="20"/>
          <w:lang w:eastAsia="zh-CN"/>
        </w:rPr>
        <w:t>sample</w:t>
      </w:r>
      <w:r w:rsidRPr="00486E17">
        <w:rPr>
          <w:rFonts w:ascii="Times New Roman" w:hAnsi="Times New Roman"/>
          <w:b/>
          <w:bCs/>
          <w:sz w:val="20"/>
          <w:szCs w:val="20"/>
          <w:lang w:eastAsia="zh-CN"/>
        </w:rPr>
        <w:t xml:space="preserve"> number(N) / Data </w:t>
      </w:r>
      <w:r w:rsidRPr="00486E17">
        <w:rPr>
          <w:rFonts w:ascii="Times New Roman" w:hAnsi="Times New Roman" w:hint="eastAsia"/>
          <w:b/>
          <w:bCs/>
          <w:sz w:val="20"/>
          <w:szCs w:val="20"/>
          <w:lang w:eastAsia="zh-CN"/>
        </w:rPr>
        <w:t>sample</w:t>
      </w:r>
      <w:r w:rsidRPr="00486E17">
        <w:rPr>
          <w:rFonts w:ascii="Times New Roman" w:hAnsi="Times New Roman"/>
          <w:b/>
          <w:bCs/>
          <w:sz w:val="20"/>
          <w:szCs w:val="20"/>
          <w:lang w:eastAsia="zh-CN"/>
        </w:rPr>
        <w:t xml:space="preserve"> type</w:t>
      </w:r>
      <w:r>
        <w:rPr>
          <w:rFonts w:ascii="Times New Roman" w:hAnsi="Times New Roman"/>
          <w:b/>
          <w:bCs/>
          <w:sz w:val="20"/>
          <w:szCs w:val="20"/>
          <w:lang w:eastAsia="zh-CN"/>
        </w:rPr>
        <w:t xml:space="preserve"> </w:t>
      </w:r>
      <w:r w:rsidRPr="00486E17">
        <w:rPr>
          <w:rFonts w:ascii="Times New Roman" w:hAnsi="Times New Roman"/>
          <w:b/>
          <w:bCs/>
          <w:sz w:val="20"/>
          <w:szCs w:val="20"/>
          <w:lang w:eastAsia="zh-CN"/>
        </w:rPr>
        <w:t>(</w:t>
      </w:r>
      <w:r w:rsidRPr="00486E17">
        <w:rPr>
          <w:rFonts w:ascii="Times New Roman" w:hAnsi="Times New Roman" w:hint="eastAsia"/>
          <w:b/>
          <w:bCs/>
          <w:sz w:val="20"/>
          <w:szCs w:val="20"/>
          <w:lang w:eastAsia="zh-CN"/>
        </w:rPr>
        <w:t>one</w:t>
      </w:r>
      <w:r w:rsidRPr="00486E17">
        <w:rPr>
          <w:rFonts w:ascii="Times New Roman" w:hAnsi="Times New Roman"/>
          <w:b/>
          <w:bCs/>
          <w:sz w:val="20"/>
          <w:szCs w:val="20"/>
          <w:lang w:eastAsia="zh-CN"/>
        </w:rPr>
        <w:t>-</w:t>
      </w:r>
      <w:r w:rsidRPr="00486E17">
        <w:rPr>
          <w:rFonts w:ascii="Times New Roman" w:hAnsi="Times New Roman" w:hint="eastAsia"/>
          <w:b/>
          <w:bCs/>
          <w:sz w:val="20"/>
          <w:szCs w:val="20"/>
          <w:lang w:eastAsia="zh-CN"/>
        </w:rPr>
        <w:t>to</w:t>
      </w:r>
      <w:r w:rsidRPr="00486E17">
        <w:rPr>
          <w:rFonts w:ascii="Times New Roman" w:hAnsi="Times New Roman"/>
          <w:b/>
          <w:bCs/>
          <w:sz w:val="20"/>
          <w:szCs w:val="20"/>
          <w:lang w:eastAsia="zh-CN"/>
        </w:rPr>
        <w:t>-</w:t>
      </w:r>
      <w:r w:rsidRPr="00486E17">
        <w:rPr>
          <w:rFonts w:ascii="Times New Roman" w:hAnsi="Times New Roman" w:hint="eastAsia"/>
          <w:b/>
          <w:bCs/>
          <w:sz w:val="20"/>
          <w:szCs w:val="20"/>
          <w:lang w:eastAsia="zh-CN"/>
        </w:rPr>
        <w:t>one,</w:t>
      </w:r>
      <w:r w:rsidRPr="00486E17">
        <w:rPr>
          <w:rFonts w:ascii="Times New Roman" w:hAnsi="Times New Roman"/>
          <w:b/>
          <w:bCs/>
          <w:sz w:val="20"/>
          <w:szCs w:val="20"/>
          <w:lang w:eastAsia="zh-CN"/>
        </w:rPr>
        <w:t xml:space="preserve"> or one-to-many)</w:t>
      </w:r>
    </w:p>
    <w:p w14:paraId="167B011C" w14:textId="77777777" w:rsidR="00E41C47" w:rsidRPr="00486E17" w:rsidRDefault="00E41C47" w:rsidP="00E41C47">
      <w:pPr>
        <w:pStyle w:val="af2"/>
        <w:numPr>
          <w:ilvl w:val="1"/>
          <w:numId w:val="26"/>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 xml:space="preserve">N Data </w:t>
      </w:r>
      <w:r w:rsidRPr="00486E17">
        <w:rPr>
          <w:rFonts w:ascii="Times New Roman" w:hAnsi="Times New Roman" w:hint="eastAsia"/>
          <w:b/>
          <w:bCs/>
          <w:sz w:val="20"/>
          <w:szCs w:val="20"/>
          <w:lang w:eastAsia="zh-CN"/>
        </w:rPr>
        <w:t>sample</w:t>
      </w:r>
      <w:r w:rsidRPr="00486E17">
        <w:rPr>
          <w:rFonts w:ascii="Times New Roman" w:hAnsi="Times New Roman"/>
          <w:b/>
          <w:bCs/>
          <w:sz w:val="20"/>
          <w:szCs w:val="20"/>
          <w:lang w:eastAsia="zh-CN"/>
        </w:rPr>
        <w:t xml:space="preserve"> is consisting of {target CSI, CSI feedback}</w:t>
      </w:r>
    </w:p>
    <w:p w14:paraId="32F969B4" w14:textId="2558E98C" w:rsidR="00E41C47" w:rsidRPr="00E41C47" w:rsidRDefault="00E41C47">
      <w:pPr>
        <w:pStyle w:val="a0"/>
        <w:spacing w:line="260" w:lineRule="exact"/>
        <w:rPr>
          <w:rFonts w:eastAsia="宋体"/>
          <w:szCs w:val="20"/>
          <w:lang w:eastAsia="zh-CN"/>
        </w:rPr>
      </w:pPr>
    </w:p>
    <w:p w14:paraId="45890B61" w14:textId="6DC8E898" w:rsidR="004B1549" w:rsidRDefault="0060252E" w:rsidP="004853A6">
      <w:pPr>
        <w:pStyle w:val="1"/>
        <w:numPr>
          <w:ilvl w:val="0"/>
          <w:numId w:val="0"/>
        </w:numPr>
        <w:tabs>
          <w:tab w:val="left" w:pos="432"/>
        </w:tabs>
        <w:ind w:left="432" w:hanging="432"/>
        <w:rPr>
          <w:b/>
          <w:bCs/>
        </w:rPr>
      </w:pPr>
      <w:r>
        <w:t>References</w:t>
      </w:r>
    </w:p>
    <w:p w14:paraId="6EE74938" w14:textId="77777777" w:rsidR="00F35CB7" w:rsidRPr="005915EA" w:rsidRDefault="00F35CB7" w:rsidP="00F35CB7">
      <w:pPr>
        <w:pStyle w:val="af2"/>
        <w:numPr>
          <w:ilvl w:val="0"/>
          <w:numId w:val="9"/>
        </w:numPr>
        <w:spacing w:before="120" w:after="120" w:line="260" w:lineRule="exact"/>
        <w:ind w:firstLineChars="0"/>
        <w:rPr>
          <w:rFonts w:eastAsiaTheme="minorEastAsia"/>
          <w:szCs w:val="20"/>
          <w:lang w:eastAsia="zh-CN"/>
        </w:rPr>
      </w:pPr>
      <w:bookmarkStart w:id="18" w:name="_Hlk53739108"/>
      <w:bookmarkEnd w:id="0"/>
      <w:bookmarkEnd w:id="1"/>
      <w:r w:rsidRPr="000C340B">
        <w:rPr>
          <w:rFonts w:ascii="Times New Roman" w:eastAsiaTheme="minorEastAsia" w:hAnsi="Times New Roman"/>
          <w:kern w:val="0"/>
          <w:sz w:val="20"/>
          <w:szCs w:val="20"/>
          <w:lang w:eastAsia="zh-CN"/>
        </w:rPr>
        <w:t xml:space="preserve">3GPP </w:t>
      </w:r>
      <w:r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Pr="005915EA">
        <w:rPr>
          <w:rFonts w:ascii="Times New Roman" w:eastAsiaTheme="minorEastAsia" w:hAnsi="Times New Roman"/>
          <w:kern w:val="0"/>
          <w:sz w:val="20"/>
          <w:szCs w:val="20"/>
          <w:lang w:eastAsia="zh-CN"/>
        </w:rPr>
        <w:t>New WI: Artificial Intelligence (AI)/Machine Learning (ML) for NR air interface enhancements</w:t>
      </w:r>
      <w:r w:rsidRPr="000C340B">
        <w:rPr>
          <w:rFonts w:ascii="Times New Roman" w:eastAsiaTheme="minorEastAsia" w:hAnsi="Times New Roman"/>
          <w:kern w:val="0"/>
          <w:sz w:val="20"/>
          <w:szCs w:val="20"/>
          <w:lang w:eastAsia="zh-CN"/>
        </w:rPr>
        <w:t>”, #10</w:t>
      </w:r>
      <w:r>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5D79D2DF" w14:textId="0A50948B" w:rsidR="00623818" w:rsidRPr="005F770D" w:rsidRDefault="00F35CB7" w:rsidP="00623818">
      <w:pPr>
        <w:pStyle w:val="af2"/>
        <w:numPr>
          <w:ilvl w:val="0"/>
          <w:numId w:val="9"/>
        </w:numPr>
        <w:spacing w:before="120" w:after="120" w:line="260" w:lineRule="exact"/>
        <w:ind w:firstLineChars="0"/>
        <w:rPr>
          <w:rFonts w:eastAsiaTheme="minorEastAsia"/>
          <w:lang w:eastAsia="zh-CN"/>
        </w:rPr>
      </w:pPr>
      <w:r>
        <w:rPr>
          <w:rFonts w:ascii="Times New Roman" w:eastAsiaTheme="minorEastAsia" w:hAnsi="Times New Roman" w:hint="eastAsia"/>
          <w:kern w:val="0"/>
          <w:sz w:val="20"/>
          <w:szCs w:val="20"/>
          <w:lang w:eastAsia="zh-CN"/>
        </w:rPr>
        <w:t>T</w:t>
      </w:r>
      <w:r>
        <w:rPr>
          <w:rFonts w:ascii="Times New Roman" w:eastAsiaTheme="minorEastAsia" w:hAnsi="Times New Roman"/>
          <w:kern w:val="0"/>
          <w:sz w:val="20"/>
          <w:szCs w:val="20"/>
          <w:lang w:eastAsia="zh-CN"/>
        </w:rPr>
        <w:t xml:space="preserve">R 38843, </w:t>
      </w:r>
      <w:r w:rsidRPr="005915EA">
        <w:rPr>
          <w:rFonts w:ascii="Times New Roman" w:eastAsiaTheme="minorEastAsia" w:hAnsi="Times New Roman"/>
          <w:kern w:val="0"/>
          <w:sz w:val="20"/>
          <w:szCs w:val="20"/>
          <w:lang w:eastAsia="zh-CN"/>
        </w:rPr>
        <w:t>Study on Artificial Intelligence (AI)/Machine Learning (ML)</w:t>
      </w:r>
      <w:bookmarkEnd w:id="18"/>
    </w:p>
    <w:p w14:paraId="505F5D48" w14:textId="0FD47A8A" w:rsidR="00623818" w:rsidRPr="005F770D" w:rsidRDefault="005F770D" w:rsidP="001B1509">
      <w:pPr>
        <w:pStyle w:val="af2"/>
        <w:numPr>
          <w:ilvl w:val="0"/>
          <w:numId w:val="9"/>
        </w:numPr>
        <w:spacing w:before="120" w:after="120" w:line="260" w:lineRule="exact"/>
        <w:ind w:firstLineChars="0"/>
        <w:rPr>
          <w:rFonts w:ascii="Times New Roman" w:eastAsiaTheme="minorEastAsia" w:hAnsi="Times New Roman"/>
          <w:kern w:val="0"/>
          <w:sz w:val="20"/>
          <w:szCs w:val="20"/>
          <w:lang w:eastAsia="zh-CN"/>
        </w:rPr>
      </w:pPr>
      <w:r w:rsidRPr="004B2E40">
        <w:rPr>
          <w:rFonts w:ascii="Times New Roman" w:eastAsiaTheme="minorEastAsia" w:hAnsi="Times New Roman"/>
          <w:kern w:val="0"/>
          <w:sz w:val="20"/>
          <w:szCs w:val="20"/>
          <w:lang w:eastAsia="zh-CN"/>
        </w:rPr>
        <w:t>https://www.3gpp.org/ftp/tsg_ran/WG4_Radio/Data_sharing/NR_AIML_air/CSI_compression/Datasets/R4_114.</w:t>
      </w:r>
    </w:p>
    <w:sectPr w:rsidR="00623818" w:rsidRPr="005F770D" w:rsidSect="00171058">
      <w:headerReference w:type="default" r:id="rId16"/>
      <w:footerReference w:type="default" r:id="rId1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110CE" w14:textId="77777777" w:rsidR="004A0C01" w:rsidRDefault="004A0C01">
      <w:r>
        <w:separator/>
      </w:r>
    </w:p>
  </w:endnote>
  <w:endnote w:type="continuationSeparator" w:id="0">
    <w:p w14:paraId="55E213F4" w14:textId="77777777" w:rsidR="004A0C01" w:rsidRDefault="004A0C01">
      <w:r>
        <w:continuationSeparator/>
      </w:r>
    </w:p>
  </w:endnote>
  <w:endnote w:type="continuationNotice" w:id="1">
    <w:p w14:paraId="55428E42" w14:textId="77777777" w:rsidR="004A0C01" w:rsidRDefault="004A0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45F0E" w14:textId="4C2141D3" w:rsidR="00953F47" w:rsidRDefault="00953F47">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322E0" w14:textId="77777777" w:rsidR="004A0C01" w:rsidRDefault="004A0C01">
      <w:r>
        <w:separator/>
      </w:r>
    </w:p>
  </w:footnote>
  <w:footnote w:type="continuationSeparator" w:id="0">
    <w:p w14:paraId="32824CA0" w14:textId="77777777" w:rsidR="004A0C01" w:rsidRDefault="004A0C01">
      <w:r>
        <w:continuationSeparator/>
      </w:r>
    </w:p>
  </w:footnote>
  <w:footnote w:type="continuationNotice" w:id="1">
    <w:p w14:paraId="7A7F88BB" w14:textId="77777777" w:rsidR="004A0C01" w:rsidRDefault="004A0C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953F47" w:rsidRDefault="00953F47">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C4C0ADFC"/>
    <w:lvl w:ilvl="0" w:tplc="E08863F4">
      <w:start w:val="1"/>
      <w:numFmt w:val="decimal"/>
      <w:pStyle w:val="table"/>
      <w:lvlText w:val="Table %1"/>
      <w:lvlJc w:val="left"/>
      <w:pPr>
        <w:ind w:left="283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0438C"/>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A20867"/>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8" w15:restartNumberingAfterBreak="0">
    <w:nsid w:val="07E629ED"/>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9"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C425C"/>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540E5E"/>
    <w:multiLevelType w:val="hybridMultilevel"/>
    <w:tmpl w:val="9A9CCB6C"/>
    <w:lvl w:ilvl="0" w:tplc="66EE1A96">
      <w:start w:val="1"/>
      <w:numFmt w:val="decimal"/>
      <w:lvlText w:val="Proposal %1:"/>
      <w:lvlJc w:val="left"/>
      <w:pPr>
        <w:ind w:left="420" w:hanging="420"/>
      </w:pPr>
      <w:rPr>
        <w:rFonts w:hint="eastAsia"/>
      </w:rPr>
    </w:lvl>
    <w:lvl w:ilvl="1" w:tplc="4202C932">
      <w:start w:val="1"/>
      <w:numFmt w:val="bullet"/>
      <w:lvlText w:val=""/>
      <w:lvlJc w:val="left"/>
      <w:pPr>
        <w:ind w:left="1554" w:hanging="420"/>
      </w:pPr>
      <w:rPr>
        <w:rFonts w:ascii="Symbol" w:eastAsia="MS Mincho" w:hAnsi="Symbo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677A6A"/>
    <w:multiLevelType w:val="hybridMultilevel"/>
    <w:tmpl w:val="B184BA84"/>
    <w:lvl w:ilvl="0" w:tplc="0DD29B6C">
      <w:start w:val="1"/>
      <w:numFmt w:val="decimal"/>
      <w:lvlText w:val="Proposal %1:"/>
      <w:lvlJc w:val="left"/>
      <w:pPr>
        <w:ind w:left="846" w:hanging="420"/>
      </w:pPr>
      <w:rPr>
        <w:rFonts w:ascii="Times New Roman" w:hAnsi="Times New Roman" w:cs="Times New Roman" w:hint="default"/>
      </w:rPr>
    </w:lvl>
    <w:lvl w:ilvl="1" w:tplc="04090019">
      <w:start w:val="1"/>
      <w:numFmt w:val="lowerLetter"/>
      <w:lvlText w:val="%2)"/>
      <w:lvlJc w:val="left"/>
      <w:pPr>
        <w:ind w:left="1554"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E34690"/>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15"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7570176"/>
    <w:multiLevelType w:val="hybridMultilevel"/>
    <w:tmpl w:val="079EA7C4"/>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5D02FDA"/>
    <w:multiLevelType w:val="hybridMultilevel"/>
    <w:tmpl w:val="3CA286D0"/>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F005D88"/>
    <w:multiLevelType w:val="hybridMultilevel"/>
    <w:tmpl w:val="0150BA50"/>
    <w:lvl w:ilvl="0" w:tplc="66EE1A96">
      <w:start w:val="1"/>
      <w:numFmt w:val="decimal"/>
      <w:lvlText w:val="Proposal %1:"/>
      <w:lvlJc w:val="left"/>
      <w:pPr>
        <w:ind w:left="420" w:hanging="420"/>
      </w:pPr>
      <w:rPr>
        <w:rFonts w:hint="eastAsia"/>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757D97"/>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lang w:val="en-GB"/>
      </w:rPr>
    </w:lvl>
    <w:lvl w:ilvl="2">
      <w:start w:val="1"/>
      <w:numFmt w:val="decimal"/>
      <w:pStyle w:val="3"/>
      <w:lvlText w:val="%1.%2.%3"/>
      <w:lvlJc w:val="left"/>
      <w:pPr>
        <w:tabs>
          <w:tab w:val="num" w:pos="579"/>
        </w:tabs>
        <w:ind w:left="-141"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723"/>
        </w:tabs>
        <w:ind w:left="723"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3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9284E0B"/>
    <w:multiLevelType w:val="hybridMultilevel"/>
    <w:tmpl w:val="60F05F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F6B09C0"/>
    <w:multiLevelType w:val="hybridMultilevel"/>
    <w:tmpl w:val="6CE03F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5"/>
  </w:num>
  <w:num w:numId="3">
    <w:abstractNumId w:val="22"/>
  </w:num>
  <w:num w:numId="4">
    <w:abstractNumId w:val="26"/>
  </w:num>
  <w:num w:numId="5">
    <w:abstractNumId w:val="4"/>
  </w:num>
  <w:num w:numId="6">
    <w:abstractNumId w:val="29"/>
  </w:num>
  <w:num w:numId="7">
    <w:abstractNumId w:val="23"/>
  </w:num>
  <w:num w:numId="8">
    <w:abstractNumId w:val="25"/>
  </w:num>
  <w:num w:numId="9">
    <w:abstractNumId w:val="40"/>
  </w:num>
  <w:num w:numId="10">
    <w:abstractNumId w:val="42"/>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5"/>
  </w:num>
  <w:num w:numId="13">
    <w:abstractNumId w:val="30"/>
  </w:num>
  <w:num w:numId="14">
    <w:abstractNumId w:val="1"/>
  </w:num>
  <w:num w:numId="15">
    <w:abstractNumId w:val="6"/>
  </w:num>
  <w:num w:numId="16">
    <w:abstractNumId w:val="3"/>
  </w:num>
  <w:num w:numId="17">
    <w:abstractNumId w:val="19"/>
  </w:num>
  <w:num w:numId="18">
    <w:abstractNumId w:val="2"/>
  </w:num>
  <w:num w:numId="19">
    <w:abstractNumId w:val="37"/>
  </w:num>
  <w:num w:numId="20">
    <w:abstractNumId w:val="20"/>
  </w:num>
  <w:num w:numId="21">
    <w:abstractNumId w:val="9"/>
  </w:num>
  <w:num w:numId="22">
    <w:abstractNumId w:val="27"/>
  </w:num>
  <w:num w:numId="23">
    <w:abstractNumId w:val="16"/>
  </w:num>
  <w:num w:numId="24">
    <w:abstractNumId w:val="33"/>
  </w:num>
  <w:num w:numId="25">
    <w:abstractNumId w:val="32"/>
  </w:num>
  <w:num w:numId="26">
    <w:abstractNumId w:val="11"/>
  </w:num>
  <w:num w:numId="27">
    <w:abstractNumId w:val="41"/>
  </w:num>
  <w:num w:numId="28">
    <w:abstractNumId w:val="39"/>
  </w:num>
  <w:num w:numId="29">
    <w:abstractNumId w:val="31"/>
  </w:num>
  <w:num w:numId="30">
    <w:abstractNumId w:val="21"/>
  </w:num>
  <w:num w:numId="31">
    <w:abstractNumId w:val="38"/>
  </w:num>
  <w:num w:numId="32">
    <w:abstractNumId w:val="17"/>
  </w:num>
  <w:num w:numId="33">
    <w:abstractNumId w:val="28"/>
  </w:num>
  <w:num w:numId="34">
    <w:abstractNumId w:val="1"/>
    <w:lvlOverride w:ilvl="0">
      <w:startOverride w:val="1"/>
    </w:lvlOverride>
  </w:num>
  <w:num w:numId="35">
    <w:abstractNumId w:val="12"/>
  </w:num>
  <w:num w:numId="36">
    <w:abstractNumId w:val="10"/>
  </w:num>
  <w:num w:numId="37">
    <w:abstractNumId w:val="13"/>
  </w:num>
  <w:num w:numId="38">
    <w:abstractNumId w:val="34"/>
  </w:num>
  <w:num w:numId="39">
    <w:abstractNumId w:val="24"/>
  </w:num>
  <w:num w:numId="40">
    <w:abstractNumId w:val="1"/>
  </w:num>
  <w:num w:numId="41">
    <w:abstractNumId w:val="18"/>
  </w:num>
  <w:num w:numId="42">
    <w:abstractNumId w:val="5"/>
  </w:num>
  <w:num w:numId="43">
    <w:abstractNumId w:val="7"/>
  </w:num>
  <w:num w:numId="44">
    <w:abstractNumId w:val="1"/>
  </w:num>
  <w:num w:numId="45">
    <w:abstractNumId w:val="1"/>
  </w:num>
  <w:num w:numId="46">
    <w:abstractNumId w:val="1"/>
  </w:num>
  <w:num w:numId="47">
    <w:abstractNumId w:val="1"/>
  </w:num>
  <w:num w:numId="48">
    <w:abstractNumId w:val="1"/>
  </w:num>
  <w:num w:numId="49">
    <w:abstractNumId w:val="8"/>
  </w:num>
  <w:num w:numId="50">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20"/>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64"/>
    <w:rsid w:val="000205C8"/>
    <w:rsid w:val="000208A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6D7"/>
    <w:rsid w:val="00026BA9"/>
    <w:rsid w:val="00026E52"/>
    <w:rsid w:val="0002730B"/>
    <w:rsid w:val="00027374"/>
    <w:rsid w:val="000274E2"/>
    <w:rsid w:val="0002754F"/>
    <w:rsid w:val="00027650"/>
    <w:rsid w:val="0002788F"/>
    <w:rsid w:val="000278E0"/>
    <w:rsid w:val="00027A1E"/>
    <w:rsid w:val="00027B02"/>
    <w:rsid w:val="00027C40"/>
    <w:rsid w:val="00027DD0"/>
    <w:rsid w:val="00030815"/>
    <w:rsid w:val="000308DF"/>
    <w:rsid w:val="0003090E"/>
    <w:rsid w:val="00030BD6"/>
    <w:rsid w:val="00030DF0"/>
    <w:rsid w:val="00030DFC"/>
    <w:rsid w:val="000315CB"/>
    <w:rsid w:val="00031855"/>
    <w:rsid w:val="00031A2C"/>
    <w:rsid w:val="00031E95"/>
    <w:rsid w:val="00031EB6"/>
    <w:rsid w:val="00032086"/>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75F"/>
    <w:rsid w:val="00036B73"/>
    <w:rsid w:val="00036CBB"/>
    <w:rsid w:val="00036F95"/>
    <w:rsid w:val="000373BA"/>
    <w:rsid w:val="0003755E"/>
    <w:rsid w:val="0003772C"/>
    <w:rsid w:val="000377D4"/>
    <w:rsid w:val="00037950"/>
    <w:rsid w:val="00037A41"/>
    <w:rsid w:val="00037DBD"/>
    <w:rsid w:val="00037E65"/>
    <w:rsid w:val="0004000C"/>
    <w:rsid w:val="0004004F"/>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8D9"/>
    <w:rsid w:val="00044A7E"/>
    <w:rsid w:val="00044AD7"/>
    <w:rsid w:val="00044B43"/>
    <w:rsid w:val="00044D25"/>
    <w:rsid w:val="00044DAA"/>
    <w:rsid w:val="00044DED"/>
    <w:rsid w:val="00045071"/>
    <w:rsid w:val="0004536D"/>
    <w:rsid w:val="000454C5"/>
    <w:rsid w:val="000458FF"/>
    <w:rsid w:val="00045AC9"/>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2F9"/>
    <w:rsid w:val="0006060E"/>
    <w:rsid w:val="00060CE4"/>
    <w:rsid w:val="000613E6"/>
    <w:rsid w:val="00061499"/>
    <w:rsid w:val="000618D3"/>
    <w:rsid w:val="00061A1F"/>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74"/>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5AA"/>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0820"/>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BE5"/>
    <w:rsid w:val="000A7C09"/>
    <w:rsid w:val="000A7D53"/>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7FF"/>
    <w:rsid w:val="000D6BDB"/>
    <w:rsid w:val="000D6F2E"/>
    <w:rsid w:val="000D7008"/>
    <w:rsid w:val="000D7129"/>
    <w:rsid w:val="000D72E3"/>
    <w:rsid w:val="000D7793"/>
    <w:rsid w:val="000D77FC"/>
    <w:rsid w:val="000D7B8F"/>
    <w:rsid w:val="000D7F6D"/>
    <w:rsid w:val="000D7F77"/>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5AB5"/>
    <w:rsid w:val="000E6032"/>
    <w:rsid w:val="000E63B4"/>
    <w:rsid w:val="000E6701"/>
    <w:rsid w:val="000E6FFC"/>
    <w:rsid w:val="000E7129"/>
    <w:rsid w:val="000E7134"/>
    <w:rsid w:val="000E7139"/>
    <w:rsid w:val="000E7159"/>
    <w:rsid w:val="000E7980"/>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3F"/>
    <w:rsid w:val="000F3C54"/>
    <w:rsid w:val="000F3CC9"/>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48D"/>
    <w:rsid w:val="000F75EA"/>
    <w:rsid w:val="000F761D"/>
    <w:rsid w:val="000F770E"/>
    <w:rsid w:val="000F7D04"/>
    <w:rsid w:val="00100007"/>
    <w:rsid w:val="001005AB"/>
    <w:rsid w:val="0010077F"/>
    <w:rsid w:val="001009E1"/>
    <w:rsid w:val="00100DFA"/>
    <w:rsid w:val="00101168"/>
    <w:rsid w:val="0010120D"/>
    <w:rsid w:val="001013FA"/>
    <w:rsid w:val="001017CA"/>
    <w:rsid w:val="00101A46"/>
    <w:rsid w:val="00101DF0"/>
    <w:rsid w:val="00101F6A"/>
    <w:rsid w:val="0010222B"/>
    <w:rsid w:val="001022E9"/>
    <w:rsid w:val="001027E3"/>
    <w:rsid w:val="0010294B"/>
    <w:rsid w:val="00102AD6"/>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9E6"/>
    <w:rsid w:val="00110A64"/>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731"/>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FE1"/>
    <w:rsid w:val="00172234"/>
    <w:rsid w:val="0017234A"/>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6D2"/>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78C"/>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3A"/>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2B"/>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3B"/>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2FDE"/>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52C"/>
    <w:rsid w:val="002278BE"/>
    <w:rsid w:val="002300FE"/>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B0D"/>
    <w:rsid w:val="00233D59"/>
    <w:rsid w:val="00233EE9"/>
    <w:rsid w:val="002342DD"/>
    <w:rsid w:val="002344A0"/>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1EF"/>
    <w:rsid w:val="0027121D"/>
    <w:rsid w:val="002712AC"/>
    <w:rsid w:val="002712ED"/>
    <w:rsid w:val="002717A3"/>
    <w:rsid w:val="00271C41"/>
    <w:rsid w:val="00272314"/>
    <w:rsid w:val="00272414"/>
    <w:rsid w:val="00272AB4"/>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1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DF"/>
    <w:rsid w:val="002914A8"/>
    <w:rsid w:val="002914F5"/>
    <w:rsid w:val="0029152E"/>
    <w:rsid w:val="00291567"/>
    <w:rsid w:val="002916EA"/>
    <w:rsid w:val="00291856"/>
    <w:rsid w:val="0029189F"/>
    <w:rsid w:val="00291BBE"/>
    <w:rsid w:val="00291DB2"/>
    <w:rsid w:val="002922B6"/>
    <w:rsid w:val="0029239F"/>
    <w:rsid w:val="00292502"/>
    <w:rsid w:val="002925C5"/>
    <w:rsid w:val="002929C2"/>
    <w:rsid w:val="00292C9D"/>
    <w:rsid w:val="00292F4D"/>
    <w:rsid w:val="0029357D"/>
    <w:rsid w:val="00293CF8"/>
    <w:rsid w:val="00293D4B"/>
    <w:rsid w:val="00293DDB"/>
    <w:rsid w:val="00293F4E"/>
    <w:rsid w:val="00293FCF"/>
    <w:rsid w:val="002941FD"/>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D8"/>
    <w:rsid w:val="002A4B57"/>
    <w:rsid w:val="002A55EB"/>
    <w:rsid w:val="002A59CF"/>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3BD"/>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8DD"/>
    <w:rsid w:val="002B7A04"/>
    <w:rsid w:val="002B7BA5"/>
    <w:rsid w:val="002B7D11"/>
    <w:rsid w:val="002C04E2"/>
    <w:rsid w:val="002C061B"/>
    <w:rsid w:val="002C09D3"/>
    <w:rsid w:val="002C0D05"/>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0EF"/>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0"/>
    <w:rsid w:val="002E7304"/>
    <w:rsid w:val="002E7578"/>
    <w:rsid w:val="002E7629"/>
    <w:rsid w:val="002E76E2"/>
    <w:rsid w:val="002E7744"/>
    <w:rsid w:val="002E78FC"/>
    <w:rsid w:val="002E7962"/>
    <w:rsid w:val="002E79C0"/>
    <w:rsid w:val="002E7C66"/>
    <w:rsid w:val="002E7D5F"/>
    <w:rsid w:val="002E7E03"/>
    <w:rsid w:val="002F052A"/>
    <w:rsid w:val="002F088C"/>
    <w:rsid w:val="002F1064"/>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3D51"/>
    <w:rsid w:val="00324081"/>
    <w:rsid w:val="00324195"/>
    <w:rsid w:val="0032441E"/>
    <w:rsid w:val="003248D4"/>
    <w:rsid w:val="00324FD2"/>
    <w:rsid w:val="00325025"/>
    <w:rsid w:val="003254F2"/>
    <w:rsid w:val="003255E1"/>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478"/>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4"/>
    <w:rsid w:val="00342C19"/>
    <w:rsid w:val="00342C1C"/>
    <w:rsid w:val="00343005"/>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1F9D"/>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95A"/>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386"/>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2B1"/>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0F78"/>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1EC"/>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15DF"/>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9F3"/>
    <w:rsid w:val="003B6CEE"/>
    <w:rsid w:val="003B6D43"/>
    <w:rsid w:val="003B6D8C"/>
    <w:rsid w:val="003B6E69"/>
    <w:rsid w:val="003B6E88"/>
    <w:rsid w:val="003B7021"/>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6C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5CB0"/>
    <w:rsid w:val="003D5D95"/>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2E2"/>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AB4"/>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20C"/>
    <w:rsid w:val="004313E7"/>
    <w:rsid w:val="004315CE"/>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D6B"/>
    <w:rsid w:val="00433E00"/>
    <w:rsid w:val="0043417C"/>
    <w:rsid w:val="00434286"/>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83A"/>
    <w:rsid w:val="00442C2B"/>
    <w:rsid w:val="0044311A"/>
    <w:rsid w:val="00443432"/>
    <w:rsid w:val="00443553"/>
    <w:rsid w:val="00443597"/>
    <w:rsid w:val="004438EA"/>
    <w:rsid w:val="00443CAF"/>
    <w:rsid w:val="00443EB6"/>
    <w:rsid w:val="00444035"/>
    <w:rsid w:val="00444219"/>
    <w:rsid w:val="004442F3"/>
    <w:rsid w:val="0044435E"/>
    <w:rsid w:val="00444467"/>
    <w:rsid w:val="00444530"/>
    <w:rsid w:val="0044462B"/>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20D2"/>
    <w:rsid w:val="00452261"/>
    <w:rsid w:val="004522B2"/>
    <w:rsid w:val="0045235D"/>
    <w:rsid w:val="004523BD"/>
    <w:rsid w:val="00452525"/>
    <w:rsid w:val="00452567"/>
    <w:rsid w:val="00452AE0"/>
    <w:rsid w:val="0045331B"/>
    <w:rsid w:val="004533FE"/>
    <w:rsid w:val="004535F1"/>
    <w:rsid w:val="0045364D"/>
    <w:rsid w:val="004536BB"/>
    <w:rsid w:val="0045390E"/>
    <w:rsid w:val="00453965"/>
    <w:rsid w:val="00453C07"/>
    <w:rsid w:val="00453C54"/>
    <w:rsid w:val="00453D22"/>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346"/>
    <w:rsid w:val="004613D1"/>
    <w:rsid w:val="004615A0"/>
    <w:rsid w:val="00461668"/>
    <w:rsid w:val="00461CCD"/>
    <w:rsid w:val="00461D0D"/>
    <w:rsid w:val="0046200B"/>
    <w:rsid w:val="0046220F"/>
    <w:rsid w:val="00462756"/>
    <w:rsid w:val="00462B8E"/>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46E"/>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AEE"/>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6E17"/>
    <w:rsid w:val="00486F54"/>
    <w:rsid w:val="00486FFA"/>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01"/>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409"/>
    <w:rsid w:val="004B2911"/>
    <w:rsid w:val="004B296B"/>
    <w:rsid w:val="004B2CEB"/>
    <w:rsid w:val="004B2E40"/>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40C"/>
    <w:rsid w:val="004C6471"/>
    <w:rsid w:val="004C6557"/>
    <w:rsid w:val="004C69F7"/>
    <w:rsid w:val="004C6B63"/>
    <w:rsid w:val="004C6D16"/>
    <w:rsid w:val="004C6D74"/>
    <w:rsid w:val="004C7068"/>
    <w:rsid w:val="004C7112"/>
    <w:rsid w:val="004C732E"/>
    <w:rsid w:val="004C75DA"/>
    <w:rsid w:val="004C7D3D"/>
    <w:rsid w:val="004C7F48"/>
    <w:rsid w:val="004D0199"/>
    <w:rsid w:val="004D0323"/>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15"/>
    <w:rsid w:val="004F174F"/>
    <w:rsid w:val="004F1797"/>
    <w:rsid w:val="004F19C3"/>
    <w:rsid w:val="004F1A86"/>
    <w:rsid w:val="004F1BD0"/>
    <w:rsid w:val="004F1D53"/>
    <w:rsid w:val="004F1D9D"/>
    <w:rsid w:val="004F20D0"/>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49D"/>
    <w:rsid w:val="004F45ED"/>
    <w:rsid w:val="004F4CA7"/>
    <w:rsid w:val="004F4EF4"/>
    <w:rsid w:val="004F50AA"/>
    <w:rsid w:val="004F5310"/>
    <w:rsid w:val="004F57E8"/>
    <w:rsid w:val="004F58B6"/>
    <w:rsid w:val="004F58EB"/>
    <w:rsid w:val="004F592B"/>
    <w:rsid w:val="004F5C64"/>
    <w:rsid w:val="004F5E23"/>
    <w:rsid w:val="004F5F62"/>
    <w:rsid w:val="004F63E9"/>
    <w:rsid w:val="004F647D"/>
    <w:rsid w:val="004F673C"/>
    <w:rsid w:val="004F6759"/>
    <w:rsid w:val="004F7427"/>
    <w:rsid w:val="004F753A"/>
    <w:rsid w:val="004F75C8"/>
    <w:rsid w:val="004F7648"/>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7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B97"/>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46"/>
    <w:rsid w:val="00537A86"/>
    <w:rsid w:val="00537D44"/>
    <w:rsid w:val="00540099"/>
    <w:rsid w:val="005401C2"/>
    <w:rsid w:val="005402E2"/>
    <w:rsid w:val="00540486"/>
    <w:rsid w:val="00540488"/>
    <w:rsid w:val="00540540"/>
    <w:rsid w:val="0054083E"/>
    <w:rsid w:val="005408F6"/>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7CB"/>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199"/>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C1F"/>
    <w:rsid w:val="00555E0E"/>
    <w:rsid w:val="00555EDF"/>
    <w:rsid w:val="005560C5"/>
    <w:rsid w:val="005561B1"/>
    <w:rsid w:val="005563D3"/>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4034"/>
    <w:rsid w:val="00564199"/>
    <w:rsid w:val="00564529"/>
    <w:rsid w:val="005645A5"/>
    <w:rsid w:val="0056487E"/>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682"/>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402"/>
    <w:rsid w:val="00587825"/>
    <w:rsid w:val="0058782A"/>
    <w:rsid w:val="00587934"/>
    <w:rsid w:val="00587BB8"/>
    <w:rsid w:val="005900BC"/>
    <w:rsid w:val="00590226"/>
    <w:rsid w:val="0059060F"/>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471"/>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FC"/>
    <w:rsid w:val="005A3C75"/>
    <w:rsid w:val="005A3CF3"/>
    <w:rsid w:val="005A3ED3"/>
    <w:rsid w:val="005A3F93"/>
    <w:rsid w:val="005A4223"/>
    <w:rsid w:val="005A44E7"/>
    <w:rsid w:val="005A450C"/>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D56"/>
    <w:rsid w:val="005B0F74"/>
    <w:rsid w:val="005B0FCA"/>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396"/>
    <w:rsid w:val="005B370D"/>
    <w:rsid w:val="005B3C57"/>
    <w:rsid w:val="005B3E37"/>
    <w:rsid w:val="005B41AD"/>
    <w:rsid w:val="005B4AC5"/>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7DA"/>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AFA"/>
    <w:rsid w:val="005D2C35"/>
    <w:rsid w:val="005D2EC1"/>
    <w:rsid w:val="005D3067"/>
    <w:rsid w:val="005D3612"/>
    <w:rsid w:val="005D39AE"/>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B6F"/>
    <w:rsid w:val="005E0C75"/>
    <w:rsid w:val="005E0F3A"/>
    <w:rsid w:val="005E0F41"/>
    <w:rsid w:val="005E0FF6"/>
    <w:rsid w:val="005E1333"/>
    <w:rsid w:val="005E146D"/>
    <w:rsid w:val="005E18D6"/>
    <w:rsid w:val="005E1910"/>
    <w:rsid w:val="005E1A6C"/>
    <w:rsid w:val="005E1D74"/>
    <w:rsid w:val="005E1DEA"/>
    <w:rsid w:val="005E222C"/>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ED1"/>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0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898"/>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17CE2"/>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866"/>
    <w:rsid w:val="00622A36"/>
    <w:rsid w:val="00622CF0"/>
    <w:rsid w:val="006234BC"/>
    <w:rsid w:val="006235FE"/>
    <w:rsid w:val="00623670"/>
    <w:rsid w:val="00623818"/>
    <w:rsid w:val="006238AF"/>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7"/>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AD3"/>
    <w:rsid w:val="00657F93"/>
    <w:rsid w:val="00660019"/>
    <w:rsid w:val="006602E8"/>
    <w:rsid w:val="00660442"/>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2C6"/>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7E4"/>
    <w:rsid w:val="00691903"/>
    <w:rsid w:val="00691CDB"/>
    <w:rsid w:val="006920E6"/>
    <w:rsid w:val="0069238E"/>
    <w:rsid w:val="00692557"/>
    <w:rsid w:val="006926B1"/>
    <w:rsid w:val="00692B83"/>
    <w:rsid w:val="00692FD4"/>
    <w:rsid w:val="006930CB"/>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F03"/>
    <w:rsid w:val="00694F8C"/>
    <w:rsid w:val="0069501D"/>
    <w:rsid w:val="00695355"/>
    <w:rsid w:val="006953C9"/>
    <w:rsid w:val="0069545E"/>
    <w:rsid w:val="0069569B"/>
    <w:rsid w:val="006957B0"/>
    <w:rsid w:val="006957F2"/>
    <w:rsid w:val="006958C5"/>
    <w:rsid w:val="00695DCF"/>
    <w:rsid w:val="00695E81"/>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8E8"/>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22"/>
    <w:rsid w:val="006A1397"/>
    <w:rsid w:val="006A151C"/>
    <w:rsid w:val="006A18B1"/>
    <w:rsid w:val="006A19ED"/>
    <w:rsid w:val="006A1D09"/>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23B"/>
    <w:rsid w:val="006A541D"/>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101"/>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69E"/>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5A48"/>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722"/>
    <w:rsid w:val="006E3737"/>
    <w:rsid w:val="006E3DAD"/>
    <w:rsid w:val="006E411F"/>
    <w:rsid w:val="006E4531"/>
    <w:rsid w:val="006E49E5"/>
    <w:rsid w:val="006E4CD8"/>
    <w:rsid w:val="006E5102"/>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6FB1"/>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6B8"/>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445"/>
    <w:rsid w:val="0073651B"/>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1E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2B4"/>
    <w:rsid w:val="007547D4"/>
    <w:rsid w:val="007548F5"/>
    <w:rsid w:val="007550A8"/>
    <w:rsid w:val="0075512B"/>
    <w:rsid w:val="00755381"/>
    <w:rsid w:val="00755832"/>
    <w:rsid w:val="0075589B"/>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3F9"/>
    <w:rsid w:val="0076171C"/>
    <w:rsid w:val="00761C27"/>
    <w:rsid w:val="00761EE6"/>
    <w:rsid w:val="0076212A"/>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649"/>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368"/>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B93"/>
    <w:rsid w:val="007A7BC6"/>
    <w:rsid w:val="007A7E7B"/>
    <w:rsid w:val="007A7EFF"/>
    <w:rsid w:val="007B04C6"/>
    <w:rsid w:val="007B0532"/>
    <w:rsid w:val="007B0676"/>
    <w:rsid w:val="007B08A6"/>
    <w:rsid w:val="007B0CDE"/>
    <w:rsid w:val="007B0F21"/>
    <w:rsid w:val="007B10EE"/>
    <w:rsid w:val="007B11DA"/>
    <w:rsid w:val="007B1532"/>
    <w:rsid w:val="007B1672"/>
    <w:rsid w:val="007B173E"/>
    <w:rsid w:val="007B19D5"/>
    <w:rsid w:val="007B1C8B"/>
    <w:rsid w:val="007B1C98"/>
    <w:rsid w:val="007B20E4"/>
    <w:rsid w:val="007B22D8"/>
    <w:rsid w:val="007B24F9"/>
    <w:rsid w:val="007B260C"/>
    <w:rsid w:val="007B28A9"/>
    <w:rsid w:val="007B3BF7"/>
    <w:rsid w:val="007B3E80"/>
    <w:rsid w:val="007B434C"/>
    <w:rsid w:val="007B456F"/>
    <w:rsid w:val="007B485A"/>
    <w:rsid w:val="007B490C"/>
    <w:rsid w:val="007B4F2F"/>
    <w:rsid w:val="007B5064"/>
    <w:rsid w:val="007B5407"/>
    <w:rsid w:val="007B5741"/>
    <w:rsid w:val="007B57DE"/>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B9D"/>
    <w:rsid w:val="007B7C30"/>
    <w:rsid w:val="007B7C48"/>
    <w:rsid w:val="007B7FFD"/>
    <w:rsid w:val="007C0122"/>
    <w:rsid w:val="007C023A"/>
    <w:rsid w:val="007C02A7"/>
    <w:rsid w:val="007C041F"/>
    <w:rsid w:val="007C0B17"/>
    <w:rsid w:val="007C0E81"/>
    <w:rsid w:val="007C0ECD"/>
    <w:rsid w:val="007C107F"/>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086"/>
    <w:rsid w:val="007C41F0"/>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862"/>
    <w:rsid w:val="007E0EEC"/>
    <w:rsid w:val="007E0EF0"/>
    <w:rsid w:val="007E11EB"/>
    <w:rsid w:val="007E1455"/>
    <w:rsid w:val="007E16C8"/>
    <w:rsid w:val="007E1714"/>
    <w:rsid w:val="007E1A5B"/>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15A"/>
    <w:rsid w:val="007E44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E7E4B"/>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A6"/>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32C"/>
    <w:rsid w:val="00804440"/>
    <w:rsid w:val="0080475C"/>
    <w:rsid w:val="0080478B"/>
    <w:rsid w:val="00804A21"/>
    <w:rsid w:val="00804B5F"/>
    <w:rsid w:val="00804F07"/>
    <w:rsid w:val="008052DC"/>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07FAE"/>
    <w:rsid w:val="00810EAA"/>
    <w:rsid w:val="0081101D"/>
    <w:rsid w:val="008110E2"/>
    <w:rsid w:val="008112B3"/>
    <w:rsid w:val="00811690"/>
    <w:rsid w:val="00811724"/>
    <w:rsid w:val="00811752"/>
    <w:rsid w:val="008117D5"/>
    <w:rsid w:val="00811BF2"/>
    <w:rsid w:val="00811D60"/>
    <w:rsid w:val="00811E46"/>
    <w:rsid w:val="008126ED"/>
    <w:rsid w:val="00812C22"/>
    <w:rsid w:val="00812ED6"/>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17EB3"/>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64C"/>
    <w:rsid w:val="00835740"/>
    <w:rsid w:val="00835754"/>
    <w:rsid w:val="00835BBF"/>
    <w:rsid w:val="00835F5C"/>
    <w:rsid w:val="0083605A"/>
    <w:rsid w:val="00836112"/>
    <w:rsid w:val="00836757"/>
    <w:rsid w:val="00836FC7"/>
    <w:rsid w:val="00837EAB"/>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41"/>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190"/>
    <w:rsid w:val="008601BC"/>
    <w:rsid w:val="0086026B"/>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A1"/>
    <w:rsid w:val="008776C0"/>
    <w:rsid w:val="00877844"/>
    <w:rsid w:val="00877901"/>
    <w:rsid w:val="00877CEB"/>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363"/>
    <w:rsid w:val="00882521"/>
    <w:rsid w:val="008826F4"/>
    <w:rsid w:val="00882A24"/>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1F6F"/>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E16"/>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39C"/>
    <w:rsid w:val="008D5541"/>
    <w:rsid w:val="008D56D9"/>
    <w:rsid w:val="008D5818"/>
    <w:rsid w:val="008D5851"/>
    <w:rsid w:val="008D5939"/>
    <w:rsid w:val="008D593B"/>
    <w:rsid w:val="008D59B7"/>
    <w:rsid w:val="008D5C81"/>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49A"/>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CE1"/>
    <w:rsid w:val="00913CF4"/>
    <w:rsid w:val="00913D4C"/>
    <w:rsid w:val="00913FA0"/>
    <w:rsid w:val="00914203"/>
    <w:rsid w:val="009145EB"/>
    <w:rsid w:val="009147D8"/>
    <w:rsid w:val="0091485A"/>
    <w:rsid w:val="00914925"/>
    <w:rsid w:val="009149DE"/>
    <w:rsid w:val="00914B9B"/>
    <w:rsid w:val="00914DC2"/>
    <w:rsid w:val="00915263"/>
    <w:rsid w:val="00915335"/>
    <w:rsid w:val="009157E9"/>
    <w:rsid w:val="00915B21"/>
    <w:rsid w:val="00915CE5"/>
    <w:rsid w:val="00915D36"/>
    <w:rsid w:val="00915DA9"/>
    <w:rsid w:val="00915F9F"/>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184"/>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DA6"/>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600"/>
    <w:rsid w:val="0094080B"/>
    <w:rsid w:val="009408FC"/>
    <w:rsid w:val="00940BC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17B"/>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D63"/>
    <w:rsid w:val="00953F47"/>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530"/>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BA"/>
    <w:rsid w:val="009832C1"/>
    <w:rsid w:val="0098338E"/>
    <w:rsid w:val="00983A4F"/>
    <w:rsid w:val="00983E3E"/>
    <w:rsid w:val="009840A8"/>
    <w:rsid w:val="009845A3"/>
    <w:rsid w:val="00984BC2"/>
    <w:rsid w:val="00984C26"/>
    <w:rsid w:val="00984C6F"/>
    <w:rsid w:val="00984CEF"/>
    <w:rsid w:val="0098522D"/>
    <w:rsid w:val="0098524B"/>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50E"/>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9D6"/>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17"/>
    <w:rsid w:val="009A55B7"/>
    <w:rsid w:val="009A572D"/>
    <w:rsid w:val="009A58D0"/>
    <w:rsid w:val="009A5AD5"/>
    <w:rsid w:val="009A5AF6"/>
    <w:rsid w:val="009A5FBA"/>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371"/>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6302"/>
    <w:rsid w:val="009D657B"/>
    <w:rsid w:val="009D66E2"/>
    <w:rsid w:val="009D69DA"/>
    <w:rsid w:val="009D6D5E"/>
    <w:rsid w:val="009D7104"/>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5D"/>
    <w:rsid w:val="009E7172"/>
    <w:rsid w:val="009E71A0"/>
    <w:rsid w:val="009E75C1"/>
    <w:rsid w:val="009E75DA"/>
    <w:rsid w:val="009E76F7"/>
    <w:rsid w:val="009E775E"/>
    <w:rsid w:val="009E79AD"/>
    <w:rsid w:val="009E7F6E"/>
    <w:rsid w:val="009F010C"/>
    <w:rsid w:val="009F0333"/>
    <w:rsid w:val="009F0423"/>
    <w:rsid w:val="009F07FC"/>
    <w:rsid w:val="009F0961"/>
    <w:rsid w:val="009F0AC5"/>
    <w:rsid w:val="009F0F41"/>
    <w:rsid w:val="009F1068"/>
    <w:rsid w:val="009F1325"/>
    <w:rsid w:val="009F13EE"/>
    <w:rsid w:val="009F15B7"/>
    <w:rsid w:val="009F1601"/>
    <w:rsid w:val="009F19A3"/>
    <w:rsid w:val="009F1A8A"/>
    <w:rsid w:val="009F1CCA"/>
    <w:rsid w:val="009F1D19"/>
    <w:rsid w:val="009F1E29"/>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505E"/>
    <w:rsid w:val="009F5209"/>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61"/>
    <w:rsid w:val="009F7A82"/>
    <w:rsid w:val="009F7B77"/>
    <w:rsid w:val="00A00486"/>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360"/>
    <w:rsid w:val="00A133D0"/>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6006"/>
    <w:rsid w:val="00A2677B"/>
    <w:rsid w:val="00A26789"/>
    <w:rsid w:val="00A26DA9"/>
    <w:rsid w:val="00A272EF"/>
    <w:rsid w:val="00A27360"/>
    <w:rsid w:val="00A2769F"/>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972"/>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7B6"/>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316"/>
    <w:rsid w:val="00A56356"/>
    <w:rsid w:val="00A5656D"/>
    <w:rsid w:val="00A56C34"/>
    <w:rsid w:val="00A5709D"/>
    <w:rsid w:val="00A576E5"/>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6D90"/>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5CD"/>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075"/>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7A3"/>
    <w:rsid w:val="00A80945"/>
    <w:rsid w:val="00A80DB4"/>
    <w:rsid w:val="00A80F2B"/>
    <w:rsid w:val="00A81418"/>
    <w:rsid w:val="00A81480"/>
    <w:rsid w:val="00A81602"/>
    <w:rsid w:val="00A816EF"/>
    <w:rsid w:val="00A81864"/>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46A"/>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6E7"/>
    <w:rsid w:val="00AA6860"/>
    <w:rsid w:val="00AA6941"/>
    <w:rsid w:val="00AA6967"/>
    <w:rsid w:val="00AA6CD8"/>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77E"/>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DDB"/>
    <w:rsid w:val="00AE2E84"/>
    <w:rsid w:val="00AE32A0"/>
    <w:rsid w:val="00AE3AC0"/>
    <w:rsid w:val="00AE3C13"/>
    <w:rsid w:val="00AE3D6D"/>
    <w:rsid w:val="00AE3F39"/>
    <w:rsid w:val="00AE425D"/>
    <w:rsid w:val="00AE4342"/>
    <w:rsid w:val="00AE44D5"/>
    <w:rsid w:val="00AE465E"/>
    <w:rsid w:val="00AE472A"/>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781"/>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7FB"/>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1EE0"/>
    <w:rsid w:val="00B12315"/>
    <w:rsid w:val="00B123C9"/>
    <w:rsid w:val="00B12425"/>
    <w:rsid w:val="00B1252E"/>
    <w:rsid w:val="00B12FCE"/>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95B"/>
    <w:rsid w:val="00B16D78"/>
    <w:rsid w:val="00B17334"/>
    <w:rsid w:val="00B1781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04D"/>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2A"/>
    <w:rsid w:val="00B35D92"/>
    <w:rsid w:val="00B364EC"/>
    <w:rsid w:val="00B366BB"/>
    <w:rsid w:val="00B36887"/>
    <w:rsid w:val="00B36B7E"/>
    <w:rsid w:val="00B36D7A"/>
    <w:rsid w:val="00B36D7E"/>
    <w:rsid w:val="00B36DDB"/>
    <w:rsid w:val="00B3705D"/>
    <w:rsid w:val="00B374B7"/>
    <w:rsid w:val="00B37B59"/>
    <w:rsid w:val="00B37BE0"/>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C29"/>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5F2"/>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1864"/>
    <w:rsid w:val="00B61DE8"/>
    <w:rsid w:val="00B61E7A"/>
    <w:rsid w:val="00B61F6B"/>
    <w:rsid w:val="00B623A0"/>
    <w:rsid w:val="00B624E5"/>
    <w:rsid w:val="00B625F6"/>
    <w:rsid w:val="00B62808"/>
    <w:rsid w:val="00B62984"/>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5F4B"/>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12C"/>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841"/>
    <w:rsid w:val="00B91DB0"/>
    <w:rsid w:val="00B91DF3"/>
    <w:rsid w:val="00B92484"/>
    <w:rsid w:val="00B92728"/>
    <w:rsid w:val="00B927AD"/>
    <w:rsid w:val="00B92906"/>
    <w:rsid w:val="00B92F24"/>
    <w:rsid w:val="00B93068"/>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B6E"/>
    <w:rsid w:val="00B97DFC"/>
    <w:rsid w:val="00B97FB7"/>
    <w:rsid w:val="00BA00FE"/>
    <w:rsid w:val="00BA0A20"/>
    <w:rsid w:val="00BA0A97"/>
    <w:rsid w:val="00BA0AD5"/>
    <w:rsid w:val="00BA10EB"/>
    <w:rsid w:val="00BA13A4"/>
    <w:rsid w:val="00BA14E5"/>
    <w:rsid w:val="00BA16E0"/>
    <w:rsid w:val="00BA1A8A"/>
    <w:rsid w:val="00BA1B3D"/>
    <w:rsid w:val="00BA212D"/>
    <w:rsid w:val="00BA2653"/>
    <w:rsid w:val="00BA278B"/>
    <w:rsid w:val="00BA2831"/>
    <w:rsid w:val="00BA297B"/>
    <w:rsid w:val="00BA2B52"/>
    <w:rsid w:val="00BA2F76"/>
    <w:rsid w:val="00BA316F"/>
    <w:rsid w:val="00BA39C7"/>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0F"/>
    <w:rsid w:val="00BA7133"/>
    <w:rsid w:val="00BA7367"/>
    <w:rsid w:val="00BA74B9"/>
    <w:rsid w:val="00BA74E8"/>
    <w:rsid w:val="00BA755B"/>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56"/>
    <w:rsid w:val="00BB1994"/>
    <w:rsid w:val="00BB1A50"/>
    <w:rsid w:val="00BB1DDD"/>
    <w:rsid w:val="00BB23AC"/>
    <w:rsid w:val="00BB2559"/>
    <w:rsid w:val="00BB25E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251"/>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3CD"/>
    <w:rsid w:val="00BC35AF"/>
    <w:rsid w:val="00BC36F2"/>
    <w:rsid w:val="00BC37BD"/>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5E2"/>
    <w:rsid w:val="00BC77E1"/>
    <w:rsid w:val="00BC7943"/>
    <w:rsid w:val="00BC7CC9"/>
    <w:rsid w:val="00BC7E7C"/>
    <w:rsid w:val="00BC7EB8"/>
    <w:rsid w:val="00BD0132"/>
    <w:rsid w:val="00BD0178"/>
    <w:rsid w:val="00BD09A8"/>
    <w:rsid w:val="00BD0B11"/>
    <w:rsid w:val="00BD0D89"/>
    <w:rsid w:val="00BD0D8A"/>
    <w:rsid w:val="00BD0DF2"/>
    <w:rsid w:val="00BD1123"/>
    <w:rsid w:val="00BD125C"/>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5F4"/>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7E2"/>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EF1"/>
    <w:rsid w:val="00C05F9C"/>
    <w:rsid w:val="00C0632B"/>
    <w:rsid w:val="00C06829"/>
    <w:rsid w:val="00C06972"/>
    <w:rsid w:val="00C06C2D"/>
    <w:rsid w:val="00C076D2"/>
    <w:rsid w:val="00C079F7"/>
    <w:rsid w:val="00C07F0B"/>
    <w:rsid w:val="00C100F0"/>
    <w:rsid w:val="00C108BC"/>
    <w:rsid w:val="00C109D2"/>
    <w:rsid w:val="00C10A9F"/>
    <w:rsid w:val="00C11049"/>
    <w:rsid w:val="00C117BE"/>
    <w:rsid w:val="00C11B66"/>
    <w:rsid w:val="00C11B86"/>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2B1"/>
    <w:rsid w:val="00C153BF"/>
    <w:rsid w:val="00C15992"/>
    <w:rsid w:val="00C15AA3"/>
    <w:rsid w:val="00C15B3E"/>
    <w:rsid w:val="00C15F73"/>
    <w:rsid w:val="00C15FE7"/>
    <w:rsid w:val="00C16516"/>
    <w:rsid w:val="00C16B50"/>
    <w:rsid w:val="00C16E56"/>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45"/>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38D"/>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8C"/>
    <w:rsid w:val="00C42E94"/>
    <w:rsid w:val="00C42FB4"/>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3E5"/>
    <w:rsid w:val="00C574B1"/>
    <w:rsid w:val="00C57889"/>
    <w:rsid w:val="00C578DB"/>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78"/>
    <w:rsid w:val="00C636BD"/>
    <w:rsid w:val="00C638AE"/>
    <w:rsid w:val="00C63A32"/>
    <w:rsid w:val="00C63C2C"/>
    <w:rsid w:val="00C63D0D"/>
    <w:rsid w:val="00C63D42"/>
    <w:rsid w:val="00C63E41"/>
    <w:rsid w:val="00C63E60"/>
    <w:rsid w:val="00C640A5"/>
    <w:rsid w:val="00C641ED"/>
    <w:rsid w:val="00C64A25"/>
    <w:rsid w:val="00C64AA7"/>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E5"/>
    <w:rsid w:val="00C843A0"/>
    <w:rsid w:val="00C847C1"/>
    <w:rsid w:val="00C84CAD"/>
    <w:rsid w:val="00C84E18"/>
    <w:rsid w:val="00C8509D"/>
    <w:rsid w:val="00C854F1"/>
    <w:rsid w:val="00C858C3"/>
    <w:rsid w:val="00C85A0C"/>
    <w:rsid w:val="00C85C15"/>
    <w:rsid w:val="00C85EC0"/>
    <w:rsid w:val="00C8622D"/>
    <w:rsid w:val="00C865FA"/>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C0A"/>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4E"/>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B3F"/>
    <w:rsid w:val="00CB5E15"/>
    <w:rsid w:val="00CB5EBE"/>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735"/>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ADC"/>
    <w:rsid w:val="00CD4B54"/>
    <w:rsid w:val="00CD5360"/>
    <w:rsid w:val="00CD5648"/>
    <w:rsid w:val="00CD5696"/>
    <w:rsid w:val="00CD58F5"/>
    <w:rsid w:val="00CD5E55"/>
    <w:rsid w:val="00CD5EB6"/>
    <w:rsid w:val="00CD6045"/>
    <w:rsid w:val="00CD6189"/>
    <w:rsid w:val="00CD6366"/>
    <w:rsid w:val="00CD661E"/>
    <w:rsid w:val="00CD684E"/>
    <w:rsid w:val="00CD6D3A"/>
    <w:rsid w:val="00CD706E"/>
    <w:rsid w:val="00CD71C9"/>
    <w:rsid w:val="00CD752A"/>
    <w:rsid w:val="00CD76BA"/>
    <w:rsid w:val="00CD77D8"/>
    <w:rsid w:val="00CE0413"/>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1A0"/>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6B1"/>
    <w:rsid w:val="00CF6782"/>
    <w:rsid w:val="00CF67AD"/>
    <w:rsid w:val="00CF67BC"/>
    <w:rsid w:val="00CF6931"/>
    <w:rsid w:val="00CF6ABE"/>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BEF"/>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06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597"/>
    <w:rsid w:val="00D2394E"/>
    <w:rsid w:val="00D23ECC"/>
    <w:rsid w:val="00D242E9"/>
    <w:rsid w:val="00D2438E"/>
    <w:rsid w:val="00D2441A"/>
    <w:rsid w:val="00D2462A"/>
    <w:rsid w:val="00D249BA"/>
    <w:rsid w:val="00D24E68"/>
    <w:rsid w:val="00D24FAE"/>
    <w:rsid w:val="00D250A9"/>
    <w:rsid w:val="00D2540B"/>
    <w:rsid w:val="00D25758"/>
    <w:rsid w:val="00D25984"/>
    <w:rsid w:val="00D25C4F"/>
    <w:rsid w:val="00D2636A"/>
    <w:rsid w:val="00D2674D"/>
    <w:rsid w:val="00D268D0"/>
    <w:rsid w:val="00D26A6B"/>
    <w:rsid w:val="00D26D13"/>
    <w:rsid w:val="00D2706C"/>
    <w:rsid w:val="00D270A4"/>
    <w:rsid w:val="00D271E5"/>
    <w:rsid w:val="00D27AF1"/>
    <w:rsid w:val="00D27D99"/>
    <w:rsid w:val="00D307F1"/>
    <w:rsid w:val="00D30873"/>
    <w:rsid w:val="00D30C05"/>
    <w:rsid w:val="00D30DAE"/>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2B0"/>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8B6"/>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35"/>
    <w:rsid w:val="00D44E5C"/>
    <w:rsid w:val="00D450E7"/>
    <w:rsid w:val="00D454AF"/>
    <w:rsid w:val="00D45547"/>
    <w:rsid w:val="00D45B31"/>
    <w:rsid w:val="00D45C5B"/>
    <w:rsid w:val="00D45F2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622"/>
    <w:rsid w:val="00D537A8"/>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5AB"/>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4F1"/>
    <w:rsid w:val="00D638D9"/>
    <w:rsid w:val="00D639D2"/>
    <w:rsid w:val="00D63B59"/>
    <w:rsid w:val="00D63C3F"/>
    <w:rsid w:val="00D63DCF"/>
    <w:rsid w:val="00D63DF4"/>
    <w:rsid w:val="00D63F2C"/>
    <w:rsid w:val="00D63FF3"/>
    <w:rsid w:val="00D64544"/>
    <w:rsid w:val="00D64853"/>
    <w:rsid w:val="00D64AAD"/>
    <w:rsid w:val="00D64D4E"/>
    <w:rsid w:val="00D64FBE"/>
    <w:rsid w:val="00D650BC"/>
    <w:rsid w:val="00D652DA"/>
    <w:rsid w:val="00D65337"/>
    <w:rsid w:val="00D654DC"/>
    <w:rsid w:val="00D659A3"/>
    <w:rsid w:val="00D65B54"/>
    <w:rsid w:val="00D65EEE"/>
    <w:rsid w:val="00D65F71"/>
    <w:rsid w:val="00D65F8D"/>
    <w:rsid w:val="00D66344"/>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1A"/>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414"/>
    <w:rsid w:val="00D83442"/>
    <w:rsid w:val="00D8361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7B3"/>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6C"/>
    <w:rsid w:val="00DA47CB"/>
    <w:rsid w:val="00DA47DA"/>
    <w:rsid w:val="00DA4D38"/>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6DC"/>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5F94"/>
    <w:rsid w:val="00DB6369"/>
    <w:rsid w:val="00DB6458"/>
    <w:rsid w:val="00DB653A"/>
    <w:rsid w:val="00DB70C9"/>
    <w:rsid w:val="00DB70E3"/>
    <w:rsid w:val="00DB7473"/>
    <w:rsid w:val="00DB7735"/>
    <w:rsid w:val="00DB7960"/>
    <w:rsid w:val="00DC02A3"/>
    <w:rsid w:val="00DC0436"/>
    <w:rsid w:val="00DC06D1"/>
    <w:rsid w:val="00DC0771"/>
    <w:rsid w:val="00DC093C"/>
    <w:rsid w:val="00DC0A7F"/>
    <w:rsid w:val="00DC0ED8"/>
    <w:rsid w:val="00DC1132"/>
    <w:rsid w:val="00DC18EC"/>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CB9"/>
    <w:rsid w:val="00DC4F73"/>
    <w:rsid w:val="00DC5381"/>
    <w:rsid w:val="00DC563A"/>
    <w:rsid w:val="00DC5BE4"/>
    <w:rsid w:val="00DC5F0F"/>
    <w:rsid w:val="00DC5F19"/>
    <w:rsid w:val="00DC5F7B"/>
    <w:rsid w:val="00DC60E3"/>
    <w:rsid w:val="00DC6265"/>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4E1"/>
    <w:rsid w:val="00DD2768"/>
    <w:rsid w:val="00DD29E2"/>
    <w:rsid w:val="00DD2ACE"/>
    <w:rsid w:val="00DD2B20"/>
    <w:rsid w:val="00DD2DBE"/>
    <w:rsid w:val="00DD2F3B"/>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C6E"/>
    <w:rsid w:val="00DF3DBB"/>
    <w:rsid w:val="00DF40CE"/>
    <w:rsid w:val="00DF472D"/>
    <w:rsid w:val="00DF4777"/>
    <w:rsid w:val="00DF482A"/>
    <w:rsid w:val="00DF4B63"/>
    <w:rsid w:val="00DF4BA8"/>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D77"/>
    <w:rsid w:val="00E1249C"/>
    <w:rsid w:val="00E124D0"/>
    <w:rsid w:val="00E12591"/>
    <w:rsid w:val="00E127F4"/>
    <w:rsid w:val="00E12A28"/>
    <w:rsid w:val="00E12AEE"/>
    <w:rsid w:val="00E12DB9"/>
    <w:rsid w:val="00E12E35"/>
    <w:rsid w:val="00E12F2F"/>
    <w:rsid w:val="00E12F4E"/>
    <w:rsid w:val="00E13415"/>
    <w:rsid w:val="00E13B73"/>
    <w:rsid w:val="00E14206"/>
    <w:rsid w:val="00E142FE"/>
    <w:rsid w:val="00E14495"/>
    <w:rsid w:val="00E14D0B"/>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17C29"/>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87"/>
    <w:rsid w:val="00E222CC"/>
    <w:rsid w:val="00E22401"/>
    <w:rsid w:val="00E22433"/>
    <w:rsid w:val="00E228B3"/>
    <w:rsid w:val="00E229B7"/>
    <w:rsid w:val="00E22B61"/>
    <w:rsid w:val="00E22BB8"/>
    <w:rsid w:val="00E22D19"/>
    <w:rsid w:val="00E22D92"/>
    <w:rsid w:val="00E2325A"/>
    <w:rsid w:val="00E2327C"/>
    <w:rsid w:val="00E2368E"/>
    <w:rsid w:val="00E23744"/>
    <w:rsid w:val="00E23C24"/>
    <w:rsid w:val="00E23DA9"/>
    <w:rsid w:val="00E23F4D"/>
    <w:rsid w:val="00E23FC6"/>
    <w:rsid w:val="00E240B5"/>
    <w:rsid w:val="00E2426C"/>
    <w:rsid w:val="00E2433C"/>
    <w:rsid w:val="00E24703"/>
    <w:rsid w:val="00E24955"/>
    <w:rsid w:val="00E24984"/>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BD8"/>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C47"/>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2D33"/>
    <w:rsid w:val="00E53126"/>
    <w:rsid w:val="00E53625"/>
    <w:rsid w:val="00E53B08"/>
    <w:rsid w:val="00E53B66"/>
    <w:rsid w:val="00E5400C"/>
    <w:rsid w:val="00E5402B"/>
    <w:rsid w:val="00E54141"/>
    <w:rsid w:val="00E54600"/>
    <w:rsid w:val="00E5476C"/>
    <w:rsid w:val="00E54953"/>
    <w:rsid w:val="00E54A26"/>
    <w:rsid w:val="00E54A27"/>
    <w:rsid w:val="00E5516B"/>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CDA"/>
    <w:rsid w:val="00E56FBA"/>
    <w:rsid w:val="00E571B0"/>
    <w:rsid w:val="00E572B0"/>
    <w:rsid w:val="00E576DF"/>
    <w:rsid w:val="00E57B95"/>
    <w:rsid w:val="00E57DFC"/>
    <w:rsid w:val="00E6003F"/>
    <w:rsid w:val="00E60324"/>
    <w:rsid w:val="00E6037D"/>
    <w:rsid w:val="00E60C2A"/>
    <w:rsid w:val="00E60D47"/>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4E4"/>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A4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6CA"/>
    <w:rsid w:val="00E83973"/>
    <w:rsid w:val="00E839BC"/>
    <w:rsid w:val="00E83A27"/>
    <w:rsid w:val="00E83CE6"/>
    <w:rsid w:val="00E83F16"/>
    <w:rsid w:val="00E83F18"/>
    <w:rsid w:val="00E8470B"/>
    <w:rsid w:val="00E84825"/>
    <w:rsid w:val="00E84909"/>
    <w:rsid w:val="00E84A8F"/>
    <w:rsid w:val="00E84CDC"/>
    <w:rsid w:val="00E84CE1"/>
    <w:rsid w:val="00E84FB6"/>
    <w:rsid w:val="00E850A3"/>
    <w:rsid w:val="00E85704"/>
    <w:rsid w:val="00E8580F"/>
    <w:rsid w:val="00E85AD3"/>
    <w:rsid w:val="00E85AD7"/>
    <w:rsid w:val="00E85BA7"/>
    <w:rsid w:val="00E8616D"/>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38F5"/>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43E"/>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1E9"/>
    <w:rsid w:val="00EA661F"/>
    <w:rsid w:val="00EA6932"/>
    <w:rsid w:val="00EA6CD3"/>
    <w:rsid w:val="00EA769B"/>
    <w:rsid w:val="00EA778C"/>
    <w:rsid w:val="00EA780C"/>
    <w:rsid w:val="00EA79D9"/>
    <w:rsid w:val="00EA7AF6"/>
    <w:rsid w:val="00EA7CCE"/>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0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1C9"/>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B7"/>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C75"/>
    <w:rsid w:val="00F20D50"/>
    <w:rsid w:val="00F20EFF"/>
    <w:rsid w:val="00F20F55"/>
    <w:rsid w:val="00F20F66"/>
    <w:rsid w:val="00F20FF0"/>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5E42"/>
    <w:rsid w:val="00F26065"/>
    <w:rsid w:val="00F260A2"/>
    <w:rsid w:val="00F2619E"/>
    <w:rsid w:val="00F267DF"/>
    <w:rsid w:val="00F26C67"/>
    <w:rsid w:val="00F26ECE"/>
    <w:rsid w:val="00F26F3B"/>
    <w:rsid w:val="00F270C3"/>
    <w:rsid w:val="00F272E7"/>
    <w:rsid w:val="00F2731B"/>
    <w:rsid w:val="00F2757C"/>
    <w:rsid w:val="00F27723"/>
    <w:rsid w:val="00F2778F"/>
    <w:rsid w:val="00F27819"/>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5CB7"/>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458"/>
    <w:rsid w:val="00F4254B"/>
    <w:rsid w:val="00F4260B"/>
    <w:rsid w:val="00F42850"/>
    <w:rsid w:val="00F42C97"/>
    <w:rsid w:val="00F42E38"/>
    <w:rsid w:val="00F42F47"/>
    <w:rsid w:val="00F42FB5"/>
    <w:rsid w:val="00F42FBB"/>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63"/>
    <w:rsid w:val="00F53E96"/>
    <w:rsid w:val="00F541E4"/>
    <w:rsid w:val="00F54393"/>
    <w:rsid w:val="00F544CB"/>
    <w:rsid w:val="00F5468E"/>
    <w:rsid w:val="00F54A51"/>
    <w:rsid w:val="00F54B88"/>
    <w:rsid w:val="00F54E6B"/>
    <w:rsid w:val="00F550A9"/>
    <w:rsid w:val="00F5529E"/>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9F"/>
    <w:rsid w:val="00F610D0"/>
    <w:rsid w:val="00F6125D"/>
    <w:rsid w:val="00F61710"/>
    <w:rsid w:val="00F617CC"/>
    <w:rsid w:val="00F61B08"/>
    <w:rsid w:val="00F61C91"/>
    <w:rsid w:val="00F61FAC"/>
    <w:rsid w:val="00F61FD4"/>
    <w:rsid w:val="00F621C9"/>
    <w:rsid w:val="00F62921"/>
    <w:rsid w:val="00F629BA"/>
    <w:rsid w:val="00F62AB3"/>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DC2"/>
    <w:rsid w:val="00F70E0A"/>
    <w:rsid w:val="00F70F79"/>
    <w:rsid w:val="00F7102A"/>
    <w:rsid w:val="00F71289"/>
    <w:rsid w:val="00F7155D"/>
    <w:rsid w:val="00F71573"/>
    <w:rsid w:val="00F7181B"/>
    <w:rsid w:val="00F71865"/>
    <w:rsid w:val="00F719F0"/>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D28"/>
    <w:rsid w:val="00F76F07"/>
    <w:rsid w:val="00F77167"/>
    <w:rsid w:val="00F77338"/>
    <w:rsid w:val="00F775AE"/>
    <w:rsid w:val="00F779AA"/>
    <w:rsid w:val="00F77EBB"/>
    <w:rsid w:val="00F77F55"/>
    <w:rsid w:val="00F77F70"/>
    <w:rsid w:val="00F80204"/>
    <w:rsid w:val="00F80682"/>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296"/>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AD4"/>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AC9"/>
    <w:rsid w:val="00FD5C16"/>
    <w:rsid w:val="00FD5D3B"/>
    <w:rsid w:val="00FD5DBE"/>
    <w:rsid w:val="00FD6371"/>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C20"/>
    <w:rsid w:val="00FF3EA4"/>
    <w:rsid w:val="00FF406C"/>
    <w:rsid w:val="00FF4082"/>
    <w:rsid w:val="00FF4467"/>
    <w:rsid w:val="00FF472B"/>
    <w:rsid w:val="00FF4B79"/>
    <w:rsid w:val="00FF4D58"/>
    <w:rsid w:val="00FF4D76"/>
    <w:rsid w:val="00FF4F95"/>
    <w:rsid w:val="00FF51AF"/>
    <w:rsid w:val="00FF5BFB"/>
    <w:rsid w:val="00FF6158"/>
    <w:rsid w:val="00FF6B4F"/>
    <w:rsid w:val="00FF6B53"/>
    <w:rsid w:val="00FF6B88"/>
    <w:rsid w:val="00FF6C1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98BBE"/>
  <w15:docId w15:val="{C3EE5456-15D5-4C71-9F57-51DF4645C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5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6">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30EC7"/>
    <w:pPr>
      <w:numPr>
        <w:numId w:val="14"/>
      </w:numPr>
      <w:tabs>
        <w:tab w:val="left" w:pos="360"/>
      </w:tabs>
      <w:spacing w:after="120"/>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
    <w:next w:val="a"/>
    <w:qFormat/>
    <w:rsid w:val="00330EC7"/>
    <w:pPr>
      <w:numPr>
        <w:numId w:val="13"/>
      </w:numPr>
      <w:spacing w:after="120"/>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D428B6"/>
    <w:pPr>
      <w:numPr>
        <w:ilvl w:val="2"/>
        <w:numId w:val="18"/>
      </w:numPr>
    </w:pPr>
    <w:rPr>
      <w:lang w:val="en-US"/>
    </w:rPr>
  </w:style>
  <w:style w:type="character" w:customStyle="1" w:styleId="mord">
    <w:name w:val="mord"/>
    <w:basedOn w:val="a1"/>
    <w:rsid w:val="001B7F3A"/>
  </w:style>
  <w:style w:type="character" w:customStyle="1" w:styleId="vlist-s">
    <w:name w:val="vlist-s"/>
    <w:basedOn w:val="a1"/>
    <w:rsid w:val="001B7F3A"/>
  </w:style>
  <w:style w:type="character" w:customStyle="1" w:styleId="mpunct">
    <w:name w:val="mpunct"/>
    <w:basedOn w:val="a1"/>
    <w:rsid w:val="001B7F3A"/>
  </w:style>
  <w:style w:type="character" w:customStyle="1" w:styleId="minner">
    <w:name w:val="minner"/>
    <w:basedOn w:val="a1"/>
    <w:rsid w:val="001B7F3A"/>
  </w:style>
  <w:style w:type="paragraph" w:customStyle="1" w:styleId="3GPPNormalText">
    <w:name w:val="3GPP Normal Text"/>
    <w:basedOn w:val="a0"/>
    <w:link w:val="3GPPNormalTextChar"/>
    <w:qFormat/>
    <w:rsid w:val="003A41EC"/>
    <w:rPr>
      <w:sz w:val="22"/>
      <w:lang w:val="x-none" w:eastAsia="x-none"/>
    </w:rPr>
  </w:style>
  <w:style w:type="character" w:customStyle="1" w:styleId="3GPPNormalTextChar">
    <w:name w:val="3GPP Normal Text Char"/>
    <w:link w:val="3GPPNormalText"/>
    <w:qFormat/>
    <w:rsid w:val="003A41EC"/>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2432507">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34850088">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57723731">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023592">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4.xml><?xml version="1.0" encoding="utf-8"?>
<ds:datastoreItem xmlns:ds="http://schemas.openxmlformats.org/officeDocument/2006/customXml" ds:itemID="{C659638C-70B5-4953-A114-2C0B9DD59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0DDDB9-9017-4A5D-A9F6-DFB6BFAFD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12386</TotalTime>
  <Pages>13</Pages>
  <Words>5073</Words>
  <Characters>28920</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Ang Yang</cp:lastModifiedBy>
  <cp:revision>100</cp:revision>
  <cp:lastPrinted>2011-08-03T09:36:00Z</cp:lastPrinted>
  <dcterms:created xsi:type="dcterms:W3CDTF">2023-09-28T03:07:00Z</dcterms:created>
  <dcterms:modified xsi:type="dcterms:W3CDTF">2025-09-30T10:47:00Z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